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59C3" w14:textId="710836CA" w:rsidR="00004458" w:rsidRPr="007D325F" w:rsidRDefault="007D325F" w:rsidP="007D325F">
      <w:pPr>
        <w:jc w:val="right"/>
        <w:rPr>
          <w:rFonts w:asciiTheme="minorBidi" w:hAnsiTheme="minorBidi"/>
          <w:b/>
          <w:bCs/>
          <w:sz w:val="22"/>
          <w:szCs w:val="22"/>
        </w:rPr>
      </w:pPr>
      <w:r w:rsidRPr="007D325F">
        <w:rPr>
          <w:rFonts w:asciiTheme="minorBidi" w:hAnsiTheme="minorBidi"/>
          <w:b/>
          <w:bCs/>
          <w:sz w:val="22"/>
          <w:szCs w:val="22"/>
        </w:rPr>
        <w:t>Communiqué de presse</w:t>
      </w:r>
    </w:p>
    <w:p w14:paraId="632ADF3D" w14:textId="77777777" w:rsidR="007D325F" w:rsidRPr="007D325F" w:rsidRDefault="007D325F">
      <w:pPr>
        <w:rPr>
          <w:rFonts w:ascii="Roobert" w:hAnsi="Roobert"/>
          <w:sz w:val="22"/>
          <w:szCs w:val="22"/>
        </w:rPr>
      </w:pPr>
    </w:p>
    <w:p w14:paraId="25B19D8C" w14:textId="36CA315D" w:rsidR="00004458" w:rsidRPr="007D325F" w:rsidRDefault="00004458" w:rsidP="007D325F">
      <w:pPr>
        <w:jc w:val="both"/>
        <w:rPr>
          <w:rFonts w:asciiTheme="minorBidi" w:hAnsiTheme="minorBidi"/>
          <w:b/>
          <w:bCs/>
          <w:sz w:val="22"/>
          <w:szCs w:val="22"/>
        </w:rPr>
      </w:pPr>
      <w:r w:rsidRPr="007D325F">
        <w:rPr>
          <w:rFonts w:asciiTheme="minorBidi" w:hAnsiTheme="minorBidi"/>
          <w:b/>
          <w:bCs/>
          <w:sz w:val="22"/>
          <w:szCs w:val="22"/>
        </w:rPr>
        <w:t>HOPIUM ET LA REGION NORMANDIE CONSOLIDE</w:t>
      </w:r>
      <w:r w:rsidR="00A2551C" w:rsidRPr="007D325F">
        <w:rPr>
          <w:rFonts w:asciiTheme="minorBidi" w:hAnsiTheme="minorBidi"/>
          <w:b/>
          <w:bCs/>
          <w:sz w:val="22"/>
          <w:szCs w:val="22"/>
        </w:rPr>
        <w:t>NT</w:t>
      </w:r>
      <w:r w:rsidRPr="007D325F">
        <w:rPr>
          <w:rFonts w:asciiTheme="minorBidi" w:hAnsiTheme="minorBidi"/>
          <w:b/>
          <w:bCs/>
          <w:sz w:val="22"/>
          <w:szCs w:val="22"/>
        </w:rPr>
        <w:t xml:space="preserve"> LEURS RELATIONS</w:t>
      </w:r>
      <w:r w:rsidR="00A2551C" w:rsidRPr="007D325F">
        <w:rPr>
          <w:rFonts w:asciiTheme="minorBidi" w:hAnsiTheme="minorBidi"/>
          <w:b/>
          <w:bCs/>
          <w:sz w:val="22"/>
          <w:szCs w:val="22"/>
        </w:rPr>
        <w:t xml:space="preserve"> PAR L’ATTRIBUTION D’UN PRET DE DEUX MILLIONS D’EUROS</w:t>
      </w:r>
    </w:p>
    <w:p w14:paraId="2F96E5A5" w14:textId="4AF4C442" w:rsidR="00004458" w:rsidRPr="007D325F" w:rsidRDefault="00004458" w:rsidP="007D325F">
      <w:pPr>
        <w:jc w:val="both"/>
        <w:rPr>
          <w:rFonts w:asciiTheme="minorBidi" w:hAnsiTheme="minorBidi"/>
          <w:sz w:val="22"/>
          <w:szCs w:val="22"/>
        </w:rPr>
      </w:pPr>
    </w:p>
    <w:p w14:paraId="1FAD103E" w14:textId="4AD7E78B" w:rsidR="00004458" w:rsidRPr="007D325F" w:rsidRDefault="00004458" w:rsidP="007D325F">
      <w:pPr>
        <w:pStyle w:val="paragraph"/>
        <w:spacing w:before="0" w:beforeAutospacing="0" w:after="0" w:afterAutospacing="0"/>
        <w:jc w:val="both"/>
        <w:textAlignment w:val="baseline"/>
        <w:rPr>
          <w:rFonts w:asciiTheme="minorBidi" w:hAnsiTheme="minorBidi" w:cstheme="minorBidi"/>
          <w:sz w:val="22"/>
          <w:szCs w:val="22"/>
        </w:rPr>
      </w:pPr>
      <w:r w:rsidRPr="007D325F">
        <w:rPr>
          <w:rFonts w:asciiTheme="minorBidi" w:hAnsiTheme="minorBidi" w:cstheme="minorBidi"/>
          <w:sz w:val="22"/>
          <w:szCs w:val="22"/>
        </w:rPr>
        <w:t xml:space="preserve">Paris, le 24 février 2023 – </w:t>
      </w:r>
      <w:proofErr w:type="spellStart"/>
      <w:r w:rsidRPr="007D325F">
        <w:rPr>
          <w:rFonts w:asciiTheme="minorBidi" w:hAnsiTheme="minorBidi" w:cstheme="minorBidi"/>
          <w:sz w:val="22"/>
          <w:szCs w:val="22"/>
        </w:rPr>
        <w:t>Hopium</w:t>
      </w:r>
      <w:proofErr w:type="spellEnd"/>
      <w:r w:rsidRPr="007D325F">
        <w:rPr>
          <w:rFonts w:asciiTheme="minorBidi" w:hAnsiTheme="minorBidi" w:cstheme="minorBidi"/>
          <w:sz w:val="22"/>
          <w:szCs w:val="22"/>
        </w:rPr>
        <w:t xml:space="preserve"> et la Région Normandie se félicitent d’avoir </w:t>
      </w:r>
      <w:r w:rsidR="00A2551C" w:rsidRPr="007D325F">
        <w:rPr>
          <w:rFonts w:asciiTheme="minorBidi" w:hAnsiTheme="minorBidi" w:cstheme="minorBidi"/>
          <w:sz w:val="22"/>
          <w:szCs w:val="22"/>
        </w:rPr>
        <w:t xml:space="preserve">concrétisé leur relation </w:t>
      </w:r>
      <w:r w:rsidRPr="007D325F">
        <w:rPr>
          <w:rFonts w:asciiTheme="minorBidi" w:hAnsiTheme="minorBidi" w:cstheme="minorBidi"/>
          <w:sz w:val="22"/>
          <w:szCs w:val="22"/>
        </w:rPr>
        <w:t>partenaria</w:t>
      </w:r>
      <w:r w:rsidR="00A2551C" w:rsidRPr="007D325F">
        <w:rPr>
          <w:rFonts w:asciiTheme="minorBidi" w:hAnsiTheme="minorBidi" w:cstheme="minorBidi"/>
          <w:sz w:val="22"/>
          <w:szCs w:val="22"/>
        </w:rPr>
        <w:t xml:space="preserve">le </w:t>
      </w:r>
      <w:r w:rsidR="00A2551C" w:rsidRPr="007D325F">
        <w:rPr>
          <w:rStyle w:val="normaltextrun"/>
          <w:rFonts w:asciiTheme="minorBidi" w:hAnsiTheme="minorBidi" w:cstheme="minorBidi"/>
          <w:bCs/>
          <w:sz w:val="22"/>
          <w:szCs w:val="22"/>
        </w:rPr>
        <w:t>par</w:t>
      </w:r>
      <w:r w:rsidR="00A2551C" w:rsidRPr="007D325F">
        <w:rPr>
          <w:rFonts w:asciiTheme="minorBidi" w:hAnsiTheme="minorBidi" w:cstheme="minorBidi"/>
          <w:sz w:val="22"/>
          <w:szCs w:val="22"/>
        </w:rPr>
        <w:t xml:space="preserve"> </w:t>
      </w:r>
      <w:r w:rsidRPr="007D325F">
        <w:rPr>
          <w:rFonts w:asciiTheme="minorBidi" w:hAnsiTheme="minorBidi" w:cstheme="minorBidi"/>
          <w:sz w:val="22"/>
          <w:szCs w:val="22"/>
        </w:rPr>
        <w:t xml:space="preserve">une aide de 2 millions d’euros de la part de la </w:t>
      </w:r>
      <w:r w:rsidR="00A2551C" w:rsidRPr="007D325F">
        <w:rPr>
          <w:rFonts w:asciiTheme="minorBidi" w:hAnsiTheme="minorBidi" w:cstheme="minorBidi"/>
          <w:sz w:val="22"/>
          <w:szCs w:val="22"/>
        </w:rPr>
        <w:t xml:space="preserve">Région </w:t>
      </w:r>
      <w:r w:rsidRPr="007D325F">
        <w:rPr>
          <w:rFonts w:asciiTheme="minorBidi" w:hAnsiTheme="minorBidi" w:cstheme="minorBidi"/>
          <w:sz w:val="22"/>
          <w:szCs w:val="22"/>
        </w:rPr>
        <w:t xml:space="preserve">à </w:t>
      </w:r>
      <w:r w:rsidR="00A2551C" w:rsidRPr="007D325F">
        <w:rPr>
          <w:rFonts w:asciiTheme="minorBidi" w:hAnsiTheme="minorBidi" w:cstheme="minorBidi"/>
          <w:sz w:val="22"/>
          <w:szCs w:val="22"/>
        </w:rPr>
        <w:t>la start-up</w:t>
      </w:r>
      <w:r w:rsidRPr="007D325F">
        <w:rPr>
          <w:rFonts w:asciiTheme="minorBidi" w:hAnsiTheme="minorBidi" w:cstheme="minorBidi"/>
          <w:sz w:val="22"/>
          <w:szCs w:val="22"/>
        </w:rPr>
        <w:t xml:space="preserve">. </w:t>
      </w:r>
    </w:p>
    <w:p w14:paraId="57007EA8" w14:textId="4907E4D9" w:rsidR="00004458" w:rsidRPr="007D325F" w:rsidRDefault="00004458" w:rsidP="007D325F">
      <w:pPr>
        <w:jc w:val="both"/>
        <w:rPr>
          <w:rFonts w:asciiTheme="minorBidi" w:hAnsiTheme="minorBidi"/>
          <w:sz w:val="22"/>
          <w:szCs w:val="22"/>
        </w:rPr>
      </w:pPr>
    </w:p>
    <w:p w14:paraId="4EE32F4C" w14:textId="39E3AF05" w:rsidR="00004458" w:rsidRPr="007D325F" w:rsidRDefault="00A2551C" w:rsidP="007D325F">
      <w:pPr>
        <w:jc w:val="both"/>
        <w:rPr>
          <w:rFonts w:asciiTheme="minorBidi" w:hAnsiTheme="minorBidi"/>
          <w:sz w:val="22"/>
          <w:szCs w:val="22"/>
        </w:rPr>
      </w:pPr>
      <w:r w:rsidRPr="007D325F">
        <w:rPr>
          <w:rFonts w:asciiTheme="minorBidi" w:hAnsiTheme="minorBidi"/>
          <w:sz w:val="22"/>
          <w:szCs w:val="22"/>
        </w:rPr>
        <w:t xml:space="preserve">Depuis plusieurs mois et </w:t>
      </w:r>
      <w:r w:rsidR="00004458" w:rsidRPr="007D325F">
        <w:rPr>
          <w:rFonts w:asciiTheme="minorBidi" w:hAnsiTheme="minorBidi"/>
          <w:sz w:val="22"/>
          <w:szCs w:val="22"/>
        </w:rPr>
        <w:t xml:space="preserve">de nombreux échanges entre </w:t>
      </w:r>
      <w:proofErr w:type="spellStart"/>
      <w:r w:rsidR="00004458" w:rsidRPr="007D325F">
        <w:rPr>
          <w:rFonts w:asciiTheme="minorBidi" w:hAnsiTheme="minorBidi"/>
          <w:sz w:val="22"/>
          <w:szCs w:val="22"/>
        </w:rPr>
        <w:t>Hopium</w:t>
      </w:r>
      <w:proofErr w:type="spellEnd"/>
      <w:r w:rsidR="00004458" w:rsidRPr="007D325F">
        <w:rPr>
          <w:rFonts w:asciiTheme="minorBidi" w:hAnsiTheme="minorBidi"/>
          <w:sz w:val="22"/>
          <w:szCs w:val="22"/>
        </w:rPr>
        <w:t xml:space="preserve"> et la Région, </w:t>
      </w:r>
      <w:r w:rsidRPr="007D325F">
        <w:rPr>
          <w:rFonts w:asciiTheme="minorBidi" w:hAnsiTheme="minorBidi"/>
          <w:sz w:val="22"/>
          <w:szCs w:val="22"/>
        </w:rPr>
        <w:t>notamment au sujet du projet de</w:t>
      </w:r>
      <w:r w:rsidR="00004458" w:rsidRPr="007D325F">
        <w:rPr>
          <w:rFonts w:asciiTheme="minorBidi" w:hAnsiTheme="minorBidi"/>
          <w:sz w:val="22"/>
          <w:szCs w:val="22"/>
        </w:rPr>
        <w:t xml:space="preserve"> déploiement d’un site industriel </w:t>
      </w:r>
      <w:proofErr w:type="spellStart"/>
      <w:r w:rsidR="00004458" w:rsidRPr="007D325F">
        <w:rPr>
          <w:rFonts w:asciiTheme="minorBidi" w:hAnsiTheme="minorBidi"/>
          <w:sz w:val="22"/>
          <w:szCs w:val="22"/>
        </w:rPr>
        <w:t>Hopium</w:t>
      </w:r>
      <w:proofErr w:type="spellEnd"/>
      <w:r w:rsidR="00004458" w:rsidRPr="007D325F">
        <w:rPr>
          <w:rFonts w:asciiTheme="minorBidi" w:hAnsiTheme="minorBidi"/>
          <w:sz w:val="22"/>
          <w:szCs w:val="22"/>
        </w:rPr>
        <w:t xml:space="preserve"> près de Vernon en Normandie, la Commission Permanente exceptionnelle de la Région Normandie a voté aujourd’hui </w:t>
      </w:r>
      <w:r w:rsidRPr="007D325F">
        <w:rPr>
          <w:rFonts w:asciiTheme="minorBidi" w:hAnsiTheme="minorBidi"/>
          <w:sz w:val="22"/>
          <w:szCs w:val="22"/>
        </w:rPr>
        <w:t>l’attribution d’</w:t>
      </w:r>
      <w:r w:rsidR="00004458" w:rsidRPr="007D325F">
        <w:rPr>
          <w:rFonts w:asciiTheme="minorBidi" w:hAnsiTheme="minorBidi"/>
          <w:sz w:val="22"/>
          <w:szCs w:val="22"/>
        </w:rPr>
        <w:t>une aide de 2 millions d’euros en faveur d’</w:t>
      </w:r>
      <w:proofErr w:type="spellStart"/>
      <w:r w:rsidR="00004458" w:rsidRPr="007D325F">
        <w:rPr>
          <w:rFonts w:asciiTheme="minorBidi" w:hAnsiTheme="minorBidi"/>
          <w:sz w:val="22"/>
          <w:szCs w:val="22"/>
        </w:rPr>
        <w:t>Hopium</w:t>
      </w:r>
      <w:proofErr w:type="spellEnd"/>
      <w:r w:rsidR="00004458" w:rsidRPr="007D325F">
        <w:rPr>
          <w:rFonts w:asciiTheme="minorBidi" w:hAnsiTheme="minorBidi"/>
          <w:sz w:val="22"/>
          <w:szCs w:val="22"/>
        </w:rPr>
        <w:t xml:space="preserve">. </w:t>
      </w:r>
    </w:p>
    <w:p w14:paraId="7126CA58" w14:textId="782D8355" w:rsidR="00004458" w:rsidRPr="007D325F" w:rsidRDefault="00004458" w:rsidP="007D325F">
      <w:pPr>
        <w:jc w:val="both"/>
        <w:rPr>
          <w:rFonts w:asciiTheme="minorBidi" w:hAnsiTheme="minorBidi"/>
          <w:sz w:val="22"/>
          <w:szCs w:val="22"/>
        </w:rPr>
      </w:pPr>
    </w:p>
    <w:p w14:paraId="05144D57" w14:textId="4D81A71F" w:rsidR="00004458" w:rsidRPr="007D325F" w:rsidRDefault="00004458" w:rsidP="007D325F">
      <w:pPr>
        <w:jc w:val="both"/>
        <w:rPr>
          <w:rFonts w:asciiTheme="minorBidi" w:hAnsiTheme="minorBidi"/>
          <w:sz w:val="22"/>
          <w:szCs w:val="22"/>
        </w:rPr>
      </w:pPr>
      <w:r w:rsidRPr="007D325F">
        <w:rPr>
          <w:rFonts w:asciiTheme="minorBidi" w:hAnsiTheme="minorBidi"/>
          <w:sz w:val="22"/>
          <w:szCs w:val="22"/>
        </w:rPr>
        <w:t xml:space="preserve">Cette aide, sous forme de prêt à taux nul remboursable au bout de 18 mois, doit permettre à </w:t>
      </w:r>
      <w:proofErr w:type="spellStart"/>
      <w:r w:rsidRPr="007D325F">
        <w:rPr>
          <w:rFonts w:asciiTheme="minorBidi" w:hAnsiTheme="minorBidi"/>
          <w:sz w:val="22"/>
          <w:szCs w:val="22"/>
        </w:rPr>
        <w:t>Hopium</w:t>
      </w:r>
      <w:proofErr w:type="spellEnd"/>
      <w:r w:rsidRPr="007D325F">
        <w:rPr>
          <w:rFonts w:asciiTheme="minorBidi" w:hAnsiTheme="minorBidi"/>
          <w:sz w:val="22"/>
          <w:szCs w:val="22"/>
        </w:rPr>
        <w:t xml:space="preserve"> d’accélérer ses projets R&amp;D concernant</w:t>
      </w:r>
      <w:r w:rsidR="004B09C0" w:rsidRPr="007D325F">
        <w:rPr>
          <w:rFonts w:asciiTheme="minorBidi" w:hAnsiTheme="minorBidi"/>
          <w:sz w:val="22"/>
          <w:szCs w:val="22"/>
        </w:rPr>
        <w:t xml:space="preserve"> notamment</w:t>
      </w:r>
      <w:r w:rsidRPr="007D325F">
        <w:rPr>
          <w:rFonts w:asciiTheme="minorBidi" w:hAnsiTheme="minorBidi"/>
          <w:sz w:val="22"/>
          <w:szCs w:val="22"/>
        </w:rPr>
        <w:t xml:space="preserve"> </w:t>
      </w:r>
      <w:r w:rsidR="004B09C0" w:rsidRPr="007D325F">
        <w:rPr>
          <w:rFonts w:asciiTheme="minorBidi" w:hAnsiTheme="minorBidi"/>
          <w:sz w:val="22"/>
          <w:szCs w:val="22"/>
        </w:rPr>
        <w:t>s</w:t>
      </w:r>
      <w:r w:rsidRPr="007D325F">
        <w:rPr>
          <w:rFonts w:asciiTheme="minorBidi" w:hAnsiTheme="minorBidi"/>
          <w:sz w:val="22"/>
          <w:szCs w:val="22"/>
        </w:rPr>
        <w:t xml:space="preserve">a pile à </w:t>
      </w:r>
      <w:r w:rsidR="00A2551C" w:rsidRPr="007D325F">
        <w:rPr>
          <w:rFonts w:asciiTheme="minorBidi" w:hAnsiTheme="minorBidi"/>
          <w:sz w:val="22"/>
          <w:szCs w:val="22"/>
        </w:rPr>
        <w:t xml:space="preserve">combustible </w:t>
      </w:r>
      <w:r w:rsidRPr="007D325F">
        <w:rPr>
          <w:rFonts w:asciiTheme="minorBidi" w:hAnsiTheme="minorBidi"/>
          <w:sz w:val="22"/>
          <w:szCs w:val="22"/>
        </w:rPr>
        <w:t>hydrogène afin d</w:t>
      </w:r>
      <w:r w:rsidR="006D5187" w:rsidRPr="007D325F">
        <w:rPr>
          <w:rFonts w:asciiTheme="minorBidi" w:hAnsiTheme="minorBidi"/>
          <w:sz w:val="22"/>
          <w:szCs w:val="22"/>
        </w:rPr>
        <w:t xml:space="preserve">’accélérer </w:t>
      </w:r>
      <w:r w:rsidRPr="007D325F">
        <w:rPr>
          <w:rFonts w:asciiTheme="minorBidi" w:hAnsiTheme="minorBidi"/>
          <w:sz w:val="22"/>
          <w:szCs w:val="22"/>
        </w:rPr>
        <w:t xml:space="preserve">dans la course d’un marché international très concurrentiel.  </w:t>
      </w:r>
    </w:p>
    <w:p w14:paraId="4ACDA2F7" w14:textId="4DF1ADAE" w:rsidR="00004458" w:rsidRPr="007D325F" w:rsidRDefault="00004458" w:rsidP="007D325F">
      <w:pPr>
        <w:jc w:val="both"/>
        <w:rPr>
          <w:rFonts w:asciiTheme="minorBidi" w:hAnsiTheme="minorBidi"/>
          <w:sz w:val="22"/>
          <w:szCs w:val="22"/>
        </w:rPr>
      </w:pPr>
    </w:p>
    <w:p w14:paraId="4BA0BEC8" w14:textId="273B83F7" w:rsidR="00004458" w:rsidRPr="007D325F" w:rsidRDefault="00004458" w:rsidP="007D325F">
      <w:pPr>
        <w:jc w:val="both"/>
        <w:rPr>
          <w:rFonts w:asciiTheme="minorBidi" w:hAnsiTheme="minorBidi"/>
          <w:sz w:val="22"/>
          <w:szCs w:val="22"/>
        </w:rPr>
      </w:pPr>
      <w:proofErr w:type="spellStart"/>
      <w:r w:rsidRPr="007D325F">
        <w:rPr>
          <w:rFonts w:asciiTheme="minorBidi" w:hAnsiTheme="minorBidi"/>
          <w:b/>
          <w:bCs/>
          <w:sz w:val="22"/>
          <w:szCs w:val="22"/>
        </w:rPr>
        <w:t>Sylvaint</w:t>
      </w:r>
      <w:proofErr w:type="spellEnd"/>
      <w:r w:rsidRPr="007D325F">
        <w:rPr>
          <w:rFonts w:asciiTheme="minorBidi" w:hAnsiTheme="minorBidi"/>
          <w:b/>
          <w:bCs/>
          <w:sz w:val="22"/>
          <w:szCs w:val="22"/>
        </w:rPr>
        <w:t xml:space="preserve"> Laurent,</w:t>
      </w:r>
      <w:r w:rsidRPr="007D325F">
        <w:rPr>
          <w:rFonts w:asciiTheme="minorBidi" w:hAnsiTheme="minorBidi"/>
          <w:sz w:val="22"/>
          <w:szCs w:val="22"/>
        </w:rPr>
        <w:t xml:space="preserve"> Directeur Général </w:t>
      </w:r>
      <w:r w:rsidR="006D5187" w:rsidRPr="007D325F">
        <w:rPr>
          <w:rFonts w:asciiTheme="minorBidi" w:hAnsiTheme="minorBidi"/>
          <w:sz w:val="22"/>
          <w:szCs w:val="22"/>
        </w:rPr>
        <w:t>d’</w:t>
      </w:r>
      <w:proofErr w:type="spellStart"/>
      <w:r w:rsidRPr="007D325F">
        <w:rPr>
          <w:rFonts w:asciiTheme="minorBidi" w:hAnsiTheme="minorBidi"/>
          <w:sz w:val="22"/>
          <w:szCs w:val="22"/>
        </w:rPr>
        <w:t>Hopium</w:t>
      </w:r>
      <w:proofErr w:type="spellEnd"/>
      <w:r w:rsidRPr="007D325F">
        <w:rPr>
          <w:rFonts w:asciiTheme="minorBidi" w:hAnsiTheme="minorBidi"/>
          <w:sz w:val="22"/>
          <w:szCs w:val="22"/>
        </w:rPr>
        <w:t>, déclare : « C’es</w:t>
      </w:r>
      <w:r w:rsidR="00D07A65" w:rsidRPr="007D325F">
        <w:rPr>
          <w:rFonts w:asciiTheme="minorBidi" w:hAnsiTheme="minorBidi"/>
          <w:sz w:val="22"/>
          <w:szCs w:val="22"/>
        </w:rPr>
        <w:t xml:space="preserve">t une très bonne nouvelle pour le déploiement de notre stratégie R&amp;D. Cette aide va permettre </w:t>
      </w:r>
      <w:r w:rsidR="00FE255A" w:rsidRPr="007D325F">
        <w:rPr>
          <w:rFonts w:asciiTheme="minorBidi" w:hAnsiTheme="minorBidi"/>
          <w:sz w:val="22"/>
          <w:szCs w:val="22"/>
        </w:rPr>
        <w:t>de multiplier nos investissements</w:t>
      </w:r>
      <w:r w:rsidR="000761FA" w:rsidRPr="007D325F">
        <w:rPr>
          <w:rFonts w:asciiTheme="minorBidi" w:hAnsiTheme="minorBidi"/>
          <w:sz w:val="22"/>
          <w:szCs w:val="22"/>
        </w:rPr>
        <w:t xml:space="preserve">. Elle </w:t>
      </w:r>
      <w:r w:rsidR="00FE255A" w:rsidRPr="007D325F">
        <w:rPr>
          <w:rFonts w:asciiTheme="minorBidi" w:hAnsiTheme="minorBidi"/>
          <w:sz w:val="22"/>
          <w:szCs w:val="22"/>
        </w:rPr>
        <w:t>permettr</w:t>
      </w:r>
      <w:r w:rsidR="000761FA" w:rsidRPr="007D325F">
        <w:rPr>
          <w:rFonts w:asciiTheme="minorBidi" w:hAnsiTheme="minorBidi"/>
          <w:sz w:val="22"/>
          <w:szCs w:val="22"/>
        </w:rPr>
        <w:t>a dès demain</w:t>
      </w:r>
      <w:r w:rsidR="00FE255A" w:rsidRPr="007D325F">
        <w:rPr>
          <w:rFonts w:asciiTheme="minorBidi" w:hAnsiTheme="minorBidi"/>
          <w:sz w:val="22"/>
          <w:szCs w:val="22"/>
        </w:rPr>
        <w:t xml:space="preserve"> </w:t>
      </w:r>
      <w:r w:rsidR="00D07A65" w:rsidRPr="007D325F">
        <w:rPr>
          <w:rFonts w:asciiTheme="minorBidi" w:hAnsiTheme="minorBidi"/>
          <w:sz w:val="22"/>
          <w:szCs w:val="22"/>
        </w:rPr>
        <w:t xml:space="preserve">à nos équipes d’accélérer </w:t>
      </w:r>
      <w:r w:rsidR="00A2551C" w:rsidRPr="007D325F">
        <w:rPr>
          <w:rFonts w:asciiTheme="minorBidi" w:hAnsiTheme="minorBidi"/>
          <w:sz w:val="22"/>
          <w:szCs w:val="22"/>
        </w:rPr>
        <w:t>pour q</w:t>
      </w:r>
      <w:r w:rsidR="00D07A65" w:rsidRPr="007D325F">
        <w:rPr>
          <w:rFonts w:asciiTheme="minorBidi" w:hAnsiTheme="minorBidi"/>
          <w:sz w:val="22"/>
          <w:szCs w:val="22"/>
        </w:rPr>
        <w:t>ue notre pile à combusti</w:t>
      </w:r>
      <w:r w:rsidR="00A2551C" w:rsidRPr="007D325F">
        <w:rPr>
          <w:rFonts w:asciiTheme="minorBidi" w:hAnsiTheme="minorBidi"/>
          <w:sz w:val="22"/>
          <w:szCs w:val="22"/>
        </w:rPr>
        <w:t>ble</w:t>
      </w:r>
      <w:r w:rsidR="00D07A65" w:rsidRPr="007D325F">
        <w:rPr>
          <w:rFonts w:asciiTheme="minorBidi" w:hAnsiTheme="minorBidi"/>
          <w:sz w:val="22"/>
          <w:szCs w:val="22"/>
        </w:rPr>
        <w:t xml:space="preserve"> hydrogène voie le jour avant la fin de l’année 2023</w:t>
      </w:r>
      <w:r w:rsidR="00DB67FD" w:rsidRPr="007D325F">
        <w:rPr>
          <w:rFonts w:asciiTheme="minorBidi" w:hAnsiTheme="minorBidi"/>
          <w:sz w:val="22"/>
          <w:szCs w:val="22"/>
        </w:rPr>
        <w:t>.</w:t>
      </w:r>
      <w:r w:rsidR="00D07A65" w:rsidRPr="007D325F">
        <w:rPr>
          <w:rFonts w:asciiTheme="minorBidi" w:hAnsiTheme="minorBidi"/>
          <w:sz w:val="22"/>
          <w:szCs w:val="22"/>
        </w:rPr>
        <w:t xml:space="preserve"> » </w:t>
      </w:r>
    </w:p>
    <w:p w14:paraId="16F821F9" w14:textId="483C11CB" w:rsidR="00D07A65" w:rsidRPr="007D325F" w:rsidRDefault="00D07A65" w:rsidP="007D325F">
      <w:pPr>
        <w:jc w:val="both"/>
        <w:rPr>
          <w:rFonts w:asciiTheme="minorBidi" w:hAnsiTheme="minorBidi"/>
          <w:sz w:val="22"/>
          <w:szCs w:val="22"/>
        </w:rPr>
      </w:pPr>
    </w:p>
    <w:p w14:paraId="43836566" w14:textId="63321694" w:rsidR="00D07A65" w:rsidRPr="007D325F" w:rsidRDefault="00D07A65" w:rsidP="007D325F">
      <w:pPr>
        <w:jc w:val="both"/>
        <w:rPr>
          <w:rFonts w:asciiTheme="minorBidi" w:hAnsiTheme="minorBidi"/>
          <w:sz w:val="22"/>
          <w:szCs w:val="22"/>
        </w:rPr>
      </w:pPr>
      <w:r w:rsidRPr="007D325F">
        <w:rPr>
          <w:rFonts w:asciiTheme="minorBidi" w:hAnsiTheme="minorBidi"/>
          <w:b/>
          <w:bCs/>
          <w:sz w:val="22"/>
          <w:szCs w:val="22"/>
        </w:rPr>
        <w:t>Philippe Baudillon</w:t>
      </w:r>
      <w:r w:rsidRPr="007D325F">
        <w:rPr>
          <w:rFonts w:asciiTheme="minorBidi" w:hAnsiTheme="minorBidi"/>
          <w:sz w:val="22"/>
          <w:szCs w:val="22"/>
        </w:rPr>
        <w:t xml:space="preserve">, Directeur Général </w:t>
      </w:r>
      <w:r w:rsidR="00D8022E" w:rsidRPr="007D325F">
        <w:rPr>
          <w:rFonts w:asciiTheme="minorBidi" w:hAnsiTheme="minorBidi"/>
          <w:sz w:val="22"/>
          <w:szCs w:val="22"/>
        </w:rPr>
        <w:t>délégué</w:t>
      </w:r>
      <w:r w:rsidRPr="007D325F">
        <w:rPr>
          <w:rFonts w:asciiTheme="minorBidi" w:hAnsiTheme="minorBidi"/>
          <w:sz w:val="22"/>
          <w:szCs w:val="22"/>
        </w:rPr>
        <w:t xml:space="preserve"> </w:t>
      </w:r>
      <w:r w:rsidR="00082C3D" w:rsidRPr="007D325F">
        <w:rPr>
          <w:rFonts w:asciiTheme="minorBidi" w:hAnsiTheme="minorBidi"/>
          <w:sz w:val="22"/>
          <w:szCs w:val="22"/>
        </w:rPr>
        <w:t>d’</w:t>
      </w:r>
      <w:proofErr w:type="spellStart"/>
      <w:r w:rsidRPr="007D325F">
        <w:rPr>
          <w:rFonts w:asciiTheme="minorBidi" w:hAnsiTheme="minorBidi"/>
          <w:sz w:val="22"/>
          <w:szCs w:val="22"/>
        </w:rPr>
        <w:t>Hopium</w:t>
      </w:r>
      <w:proofErr w:type="spellEnd"/>
      <w:r w:rsidRPr="007D325F">
        <w:rPr>
          <w:rFonts w:asciiTheme="minorBidi" w:hAnsiTheme="minorBidi"/>
          <w:sz w:val="22"/>
          <w:szCs w:val="22"/>
        </w:rPr>
        <w:t xml:space="preserve">, ajoute : « Nous tenons évidemment à remercier la Région Normandie qui nous accompagne depuis de nombreux mois. </w:t>
      </w:r>
      <w:r w:rsidR="00A2551C" w:rsidRPr="007D325F">
        <w:rPr>
          <w:rFonts w:asciiTheme="minorBidi" w:hAnsiTheme="minorBidi"/>
          <w:sz w:val="22"/>
          <w:szCs w:val="22"/>
        </w:rPr>
        <w:t>Ce soutien</w:t>
      </w:r>
      <w:r w:rsidRPr="007D325F">
        <w:rPr>
          <w:rFonts w:asciiTheme="minorBidi" w:hAnsiTheme="minorBidi"/>
          <w:sz w:val="22"/>
          <w:szCs w:val="22"/>
        </w:rPr>
        <w:t xml:space="preserve"> </w:t>
      </w:r>
      <w:r w:rsidR="00A2551C" w:rsidRPr="007D325F">
        <w:rPr>
          <w:rFonts w:asciiTheme="minorBidi" w:hAnsiTheme="minorBidi"/>
          <w:sz w:val="22"/>
          <w:szCs w:val="22"/>
        </w:rPr>
        <w:t>apporte</w:t>
      </w:r>
      <w:r w:rsidRPr="007D325F">
        <w:rPr>
          <w:rFonts w:asciiTheme="minorBidi" w:hAnsiTheme="minorBidi"/>
          <w:sz w:val="22"/>
          <w:szCs w:val="22"/>
        </w:rPr>
        <w:t xml:space="preserve"> un élan supplémentaire </w:t>
      </w:r>
      <w:r w:rsidR="00FE65EC" w:rsidRPr="007D325F">
        <w:rPr>
          <w:rFonts w:asciiTheme="minorBidi" w:hAnsiTheme="minorBidi"/>
          <w:sz w:val="22"/>
          <w:szCs w:val="22"/>
        </w:rPr>
        <w:t xml:space="preserve">à </w:t>
      </w:r>
      <w:proofErr w:type="spellStart"/>
      <w:r w:rsidR="00FE65EC" w:rsidRPr="007D325F">
        <w:rPr>
          <w:rFonts w:asciiTheme="minorBidi" w:hAnsiTheme="minorBidi"/>
          <w:sz w:val="22"/>
          <w:szCs w:val="22"/>
        </w:rPr>
        <w:t>Hopium</w:t>
      </w:r>
      <w:proofErr w:type="spellEnd"/>
      <w:r w:rsidR="00FE65EC" w:rsidRPr="007D325F">
        <w:rPr>
          <w:rFonts w:asciiTheme="minorBidi" w:hAnsiTheme="minorBidi"/>
          <w:sz w:val="22"/>
          <w:szCs w:val="22"/>
        </w:rPr>
        <w:t xml:space="preserve"> pour atteindre ses objectifs</w:t>
      </w:r>
      <w:r w:rsidRPr="007D325F">
        <w:rPr>
          <w:rFonts w:asciiTheme="minorBidi" w:hAnsiTheme="minorBidi"/>
          <w:sz w:val="22"/>
          <w:szCs w:val="22"/>
        </w:rPr>
        <w:t xml:space="preserve">. Nous sommes très heureux de pouvoir compter sur la </w:t>
      </w:r>
      <w:r w:rsidR="00A2551C" w:rsidRPr="007D325F">
        <w:rPr>
          <w:rFonts w:asciiTheme="minorBidi" w:hAnsiTheme="minorBidi"/>
          <w:sz w:val="22"/>
          <w:szCs w:val="22"/>
        </w:rPr>
        <w:t>R</w:t>
      </w:r>
      <w:r w:rsidRPr="007D325F">
        <w:rPr>
          <w:rFonts w:asciiTheme="minorBidi" w:hAnsiTheme="minorBidi"/>
          <w:sz w:val="22"/>
          <w:szCs w:val="22"/>
        </w:rPr>
        <w:t>égion Normandie dans notre développement</w:t>
      </w:r>
      <w:r w:rsidR="00FE255A" w:rsidRPr="007D325F">
        <w:rPr>
          <w:rFonts w:asciiTheme="minorBidi" w:hAnsiTheme="minorBidi"/>
          <w:sz w:val="22"/>
          <w:szCs w:val="22"/>
        </w:rPr>
        <w:t xml:space="preserve"> mais également de participer au Plan Normandie Hydrogène qui nous considérons comme un projet d’avenir </w:t>
      </w:r>
      <w:r w:rsidR="00FC11D7" w:rsidRPr="007D325F">
        <w:rPr>
          <w:rFonts w:asciiTheme="minorBidi" w:hAnsiTheme="minorBidi"/>
          <w:sz w:val="22"/>
          <w:szCs w:val="22"/>
        </w:rPr>
        <w:t>majeur</w:t>
      </w:r>
      <w:r w:rsidRPr="007D325F">
        <w:rPr>
          <w:rFonts w:asciiTheme="minorBidi" w:hAnsiTheme="minorBidi"/>
          <w:sz w:val="22"/>
          <w:szCs w:val="22"/>
        </w:rPr>
        <w:t xml:space="preserve">. » </w:t>
      </w:r>
    </w:p>
    <w:p w14:paraId="0E45192E" w14:textId="0BE3AD1E" w:rsidR="00D07A65" w:rsidRPr="007D325F" w:rsidRDefault="00D07A65" w:rsidP="007D325F">
      <w:pPr>
        <w:jc w:val="both"/>
        <w:rPr>
          <w:rFonts w:asciiTheme="minorBidi" w:hAnsiTheme="minorBidi"/>
          <w:sz w:val="22"/>
          <w:szCs w:val="22"/>
        </w:rPr>
      </w:pPr>
    </w:p>
    <w:p w14:paraId="3874FC3D" w14:textId="15600782" w:rsidR="00D07A65" w:rsidRDefault="00D07A65" w:rsidP="007D325F">
      <w:pPr>
        <w:jc w:val="both"/>
        <w:rPr>
          <w:rFonts w:asciiTheme="minorBidi" w:hAnsiTheme="minorBidi"/>
          <w:sz w:val="22"/>
          <w:szCs w:val="22"/>
        </w:rPr>
      </w:pPr>
      <w:r w:rsidRPr="007D325F">
        <w:rPr>
          <w:rFonts w:asciiTheme="minorBidi" w:hAnsiTheme="minorBidi"/>
          <w:sz w:val="22"/>
          <w:szCs w:val="22"/>
        </w:rPr>
        <w:t xml:space="preserve">Grâce à cette aide, </w:t>
      </w:r>
      <w:proofErr w:type="spellStart"/>
      <w:r w:rsidRPr="007D325F">
        <w:rPr>
          <w:rFonts w:asciiTheme="minorBidi" w:hAnsiTheme="minorBidi"/>
          <w:sz w:val="22"/>
          <w:szCs w:val="22"/>
        </w:rPr>
        <w:t>Hopium</w:t>
      </w:r>
      <w:proofErr w:type="spellEnd"/>
      <w:r w:rsidRPr="007D325F">
        <w:rPr>
          <w:rFonts w:asciiTheme="minorBidi" w:hAnsiTheme="minorBidi"/>
          <w:sz w:val="22"/>
          <w:szCs w:val="22"/>
        </w:rPr>
        <w:t xml:space="preserve"> entend consolider son avance technologique sur ses concurrents</w:t>
      </w:r>
      <w:r w:rsidR="00524CBA" w:rsidRPr="007D325F">
        <w:rPr>
          <w:rFonts w:asciiTheme="minorBidi" w:hAnsiTheme="minorBidi"/>
          <w:sz w:val="22"/>
          <w:szCs w:val="22"/>
        </w:rPr>
        <w:t xml:space="preserve"> </w:t>
      </w:r>
      <w:r w:rsidRPr="007D325F">
        <w:rPr>
          <w:rFonts w:asciiTheme="minorBidi" w:hAnsiTheme="minorBidi"/>
          <w:sz w:val="22"/>
          <w:szCs w:val="22"/>
        </w:rPr>
        <w:t>et envisage d’accélérer sa stratégie R&amp;D</w:t>
      </w:r>
      <w:r w:rsidR="00D114E9" w:rsidRPr="007D325F">
        <w:rPr>
          <w:rFonts w:asciiTheme="minorBidi" w:hAnsiTheme="minorBidi"/>
          <w:sz w:val="22"/>
          <w:szCs w:val="22"/>
        </w:rPr>
        <w:t xml:space="preserve">. </w:t>
      </w:r>
      <w:r w:rsidRPr="007D325F">
        <w:rPr>
          <w:rFonts w:asciiTheme="minorBidi" w:hAnsiTheme="minorBidi"/>
          <w:sz w:val="22"/>
          <w:szCs w:val="22"/>
        </w:rPr>
        <w:t xml:space="preserve"> </w:t>
      </w:r>
    </w:p>
    <w:p w14:paraId="200CD4AE" w14:textId="77777777" w:rsidR="00B55B2E" w:rsidRPr="007D325F" w:rsidRDefault="00B55B2E" w:rsidP="007D325F">
      <w:pPr>
        <w:jc w:val="both"/>
        <w:rPr>
          <w:rFonts w:asciiTheme="minorBidi" w:hAnsiTheme="minorBidi"/>
          <w:sz w:val="22"/>
          <w:szCs w:val="22"/>
        </w:rPr>
      </w:pPr>
    </w:p>
    <w:p w14:paraId="70F295D8" w14:textId="77777777" w:rsidR="00B55B2E" w:rsidRDefault="007D325F" w:rsidP="00B55B2E">
      <w:pPr>
        <w:rPr>
          <w:rFonts w:asciiTheme="minorBidi" w:hAnsiTheme="minorBidi"/>
          <w:b/>
          <w:bCs/>
          <w:sz w:val="22"/>
          <w:szCs w:val="22"/>
        </w:rPr>
      </w:pPr>
      <w:r w:rsidRPr="00B55B2E">
        <w:rPr>
          <w:rFonts w:asciiTheme="minorBidi" w:hAnsiTheme="minorBidi"/>
          <w:b/>
          <w:bCs/>
          <w:sz w:val="22"/>
          <w:szCs w:val="22"/>
        </w:rPr>
        <w:t>A</w:t>
      </w:r>
      <w:r w:rsidR="00FE255A" w:rsidRPr="00B55B2E">
        <w:rPr>
          <w:rFonts w:asciiTheme="minorBidi" w:hAnsiTheme="minorBidi"/>
          <w:b/>
          <w:bCs/>
          <w:sz w:val="22"/>
          <w:szCs w:val="22"/>
        </w:rPr>
        <w:t xml:space="preserve"> PROPOS D’HOPIUM </w:t>
      </w:r>
    </w:p>
    <w:p w14:paraId="25367C07" w14:textId="77777777" w:rsidR="00B55B2E" w:rsidRDefault="00B55B2E" w:rsidP="00B55B2E">
      <w:pPr>
        <w:rPr>
          <w:rFonts w:asciiTheme="minorBidi" w:hAnsiTheme="minorBidi"/>
          <w:b/>
          <w:bCs/>
          <w:sz w:val="22"/>
          <w:szCs w:val="22"/>
        </w:rPr>
      </w:pPr>
    </w:p>
    <w:p w14:paraId="10371D62" w14:textId="256B6CB7" w:rsidR="00FE255A" w:rsidRPr="00B55B2E" w:rsidRDefault="00FE255A" w:rsidP="00B55B2E">
      <w:pPr>
        <w:jc w:val="both"/>
        <w:rPr>
          <w:rFonts w:asciiTheme="minorBidi" w:hAnsiTheme="minorBidi"/>
          <w:b/>
          <w:bCs/>
          <w:sz w:val="22"/>
          <w:szCs w:val="22"/>
        </w:rPr>
      </w:pPr>
      <w:r w:rsidRPr="007D325F">
        <w:rPr>
          <w:rFonts w:asciiTheme="minorBidi" w:eastAsia="Times New Roman" w:hAnsiTheme="minorBidi"/>
          <w:sz w:val="22"/>
          <w:szCs w:val="22"/>
          <w:lang w:eastAsia="fr-FR"/>
        </w:rPr>
        <w:t xml:space="preserve">Fondée par Olivier Lombard, vainqueur en 2011 des 24h du Mans, </w:t>
      </w:r>
      <w:proofErr w:type="spellStart"/>
      <w:r w:rsidRPr="007D325F">
        <w:rPr>
          <w:rFonts w:asciiTheme="minorBidi" w:eastAsia="Times New Roman" w:hAnsiTheme="minorBidi"/>
          <w:sz w:val="22"/>
          <w:szCs w:val="22"/>
          <w:lang w:eastAsia="fr-FR"/>
        </w:rPr>
        <w:t>Hopium</w:t>
      </w:r>
      <w:proofErr w:type="spellEnd"/>
      <w:r w:rsidRPr="007D325F">
        <w:rPr>
          <w:rFonts w:asciiTheme="minorBidi" w:eastAsia="Times New Roman" w:hAnsiTheme="minorBidi"/>
          <w:sz w:val="22"/>
          <w:szCs w:val="22"/>
          <w:lang w:eastAsia="fr-FR"/>
        </w:rPr>
        <w:t xml:space="preserve"> est l’aboutissement de son expérience acquise sur les circuits de course automobile. Olivier Lombard a piloté pendant 7 ans des voitures de course propulsées à l’hydrogène, faisant de lui un expert dans le domaine. Laboratoire à ciel ouvert, la course a permis </w:t>
      </w:r>
      <w:proofErr w:type="spellStart"/>
      <w:r w:rsidRPr="007D325F">
        <w:rPr>
          <w:rFonts w:asciiTheme="minorBidi" w:eastAsia="Times New Roman" w:hAnsiTheme="minorBidi"/>
          <w:sz w:val="22"/>
          <w:szCs w:val="22"/>
          <w:lang w:eastAsia="fr-FR"/>
        </w:rPr>
        <w:t>a</w:t>
      </w:r>
      <w:proofErr w:type="spellEnd"/>
      <w:r w:rsidRPr="007D325F">
        <w:rPr>
          <w:rFonts w:asciiTheme="minorBidi" w:eastAsia="Times New Roman" w:hAnsiTheme="minorBidi"/>
          <w:sz w:val="22"/>
          <w:szCs w:val="22"/>
          <w:lang w:eastAsia="fr-FR"/>
        </w:rPr>
        <w:t xml:space="preserve">̀ Olivier Lombard et son équipe de réfléchir sur de nouvelles solutions de mobilité afin de répondre aux défis environnementaux contemporains. Alors que le secteur du transport est responsable à lui seul de 20% des émissions de gaz à effet de serre, l’entreprise se positionne comme étant un acteur du changement climatique. </w:t>
      </w:r>
      <w:proofErr w:type="spellStart"/>
      <w:r w:rsidRPr="007D325F">
        <w:rPr>
          <w:rFonts w:asciiTheme="minorBidi" w:eastAsia="Times New Roman" w:hAnsiTheme="minorBidi"/>
          <w:sz w:val="22"/>
          <w:szCs w:val="22"/>
          <w:lang w:eastAsia="fr-FR"/>
        </w:rPr>
        <w:t>Hopium</w:t>
      </w:r>
      <w:proofErr w:type="spellEnd"/>
      <w:r w:rsidRPr="007D325F">
        <w:rPr>
          <w:rFonts w:asciiTheme="minorBidi" w:eastAsia="Times New Roman" w:hAnsiTheme="minorBidi"/>
          <w:sz w:val="22"/>
          <w:szCs w:val="22"/>
          <w:lang w:eastAsia="fr-FR"/>
        </w:rPr>
        <w:t xml:space="preserve"> réunit une équipe d’experts à la pointe de l’innovation dans les secteurs des piles à combustible hydrogène et de l’ingénierie automobile, ainsi que des partenaires de premier plan. </w:t>
      </w:r>
    </w:p>
    <w:p w14:paraId="235208AD" w14:textId="77777777" w:rsidR="001A288C" w:rsidRDefault="001A288C" w:rsidP="00B55B2E">
      <w:pPr>
        <w:shd w:val="clear" w:color="auto" w:fill="FFFFFF"/>
        <w:jc w:val="both"/>
        <w:rPr>
          <w:rFonts w:asciiTheme="minorBidi" w:eastAsia="Times New Roman" w:hAnsiTheme="minorBidi"/>
          <w:sz w:val="22"/>
          <w:szCs w:val="22"/>
          <w:lang w:eastAsia="fr-FR"/>
        </w:rPr>
      </w:pPr>
      <w:r w:rsidRPr="001A288C">
        <w:rPr>
          <w:rFonts w:asciiTheme="minorBidi" w:eastAsia="Times New Roman" w:hAnsiTheme="minorBidi"/>
          <w:sz w:val="22"/>
          <w:szCs w:val="22"/>
          <w:lang w:eastAsia="fr-FR"/>
        </w:rPr>
        <w:t>ISIN : FR0014000U63</w:t>
      </w:r>
    </w:p>
    <w:p w14:paraId="17D5DF10" w14:textId="0896FC19" w:rsidR="001A288C" w:rsidRPr="007D325F" w:rsidRDefault="001A288C" w:rsidP="00B55B2E">
      <w:pPr>
        <w:shd w:val="clear" w:color="auto" w:fill="FFFFFF"/>
        <w:jc w:val="both"/>
        <w:rPr>
          <w:rFonts w:asciiTheme="minorBidi" w:eastAsia="Times New Roman" w:hAnsiTheme="minorBidi"/>
          <w:sz w:val="22"/>
          <w:szCs w:val="22"/>
          <w:lang w:eastAsia="fr-FR"/>
        </w:rPr>
      </w:pPr>
      <w:r w:rsidRPr="001A288C">
        <w:rPr>
          <w:rFonts w:asciiTheme="minorBidi" w:eastAsia="Times New Roman" w:hAnsiTheme="minorBidi"/>
          <w:sz w:val="22"/>
          <w:szCs w:val="22"/>
          <w:lang w:eastAsia="fr-FR"/>
        </w:rPr>
        <w:t>Mnémonique : ALHPI</w:t>
      </w:r>
    </w:p>
    <w:p w14:paraId="2D6EF286" w14:textId="077446A6" w:rsidR="00FE255A" w:rsidRPr="00CC578C" w:rsidRDefault="00FE255A" w:rsidP="007D325F">
      <w:pPr>
        <w:shd w:val="clear" w:color="auto" w:fill="FFFFFF"/>
        <w:spacing w:before="100" w:beforeAutospacing="1" w:after="100" w:afterAutospacing="1"/>
        <w:jc w:val="both"/>
        <w:rPr>
          <w:rFonts w:asciiTheme="minorBidi" w:eastAsia="Times New Roman" w:hAnsiTheme="minorBidi"/>
          <w:sz w:val="22"/>
          <w:szCs w:val="22"/>
          <w:lang w:eastAsia="fr-FR"/>
        </w:rPr>
      </w:pPr>
      <w:r w:rsidRPr="00CC578C">
        <w:rPr>
          <w:rFonts w:asciiTheme="minorBidi" w:eastAsia="Times New Roman" w:hAnsiTheme="minorBidi"/>
          <w:color w:val="0260BF"/>
          <w:sz w:val="22"/>
          <w:szCs w:val="22"/>
          <w:lang w:eastAsia="fr-FR"/>
        </w:rPr>
        <w:t>www.hopium.com</w:t>
      </w:r>
      <w:r w:rsidRPr="00CC578C">
        <w:rPr>
          <w:rFonts w:asciiTheme="minorBidi" w:eastAsia="Times New Roman" w:hAnsiTheme="minorBidi"/>
          <w:color w:val="0260BF"/>
          <w:sz w:val="22"/>
          <w:szCs w:val="22"/>
          <w:lang w:eastAsia="fr-FR"/>
        </w:rPr>
        <w:br/>
      </w:r>
      <w:r w:rsidRPr="00CC578C">
        <w:rPr>
          <w:rFonts w:asciiTheme="minorBidi" w:eastAsia="Times New Roman" w:hAnsiTheme="minorBidi"/>
          <w:sz w:val="22"/>
          <w:szCs w:val="22"/>
          <w:lang w:eastAsia="fr-FR"/>
        </w:rPr>
        <w:t xml:space="preserve">Suivez-nous sur </w:t>
      </w:r>
      <w:r w:rsidRPr="00CC578C">
        <w:rPr>
          <w:rFonts w:asciiTheme="minorBidi" w:eastAsia="Times New Roman" w:hAnsiTheme="minorBidi"/>
          <w:color w:val="0260BF"/>
          <w:sz w:val="22"/>
          <w:szCs w:val="22"/>
          <w:lang w:eastAsia="fr-FR"/>
        </w:rPr>
        <w:t>Instagram</w:t>
      </w:r>
      <w:r w:rsidRPr="00CC578C">
        <w:rPr>
          <w:rFonts w:asciiTheme="minorBidi" w:eastAsia="Times New Roman" w:hAnsiTheme="minorBidi"/>
          <w:sz w:val="22"/>
          <w:szCs w:val="22"/>
          <w:lang w:eastAsia="fr-FR"/>
        </w:rPr>
        <w:t xml:space="preserve">, </w:t>
      </w:r>
      <w:proofErr w:type="spellStart"/>
      <w:r w:rsidRPr="00CC578C">
        <w:rPr>
          <w:rFonts w:asciiTheme="minorBidi" w:eastAsia="Times New Roman" w:hAnsiTheme="minorBidi"/>
          <w:color w:val="0260BF"/>
          <w:sz w:val="22"/>
          <w:szCs w:val="22"/>
          <w:lang w:eastAsia="fr-FR"/>
        </w:rPr>
        <w:t>Linkedin</w:t>
      </w:r>
      <w:proofErr w:type="spellEnd"/>
      <w:r w:rsidRPr="00CC578C">
        <w:rPr>
          <w:rFonts w:asciiTheme="minorBidi" w:eastAsia="Times New Roman" w:hAnsiTheme="minorBidi"/>
          <w:sz w:val="22"/>
          <w:szCs w:val="22"/>
          <w:lang w:eastAsia="fr-FR"/>
        </w:rPr>
        <w:t xml:space="preserve">, </w:t>
      </w:r>
      <w:proofErr w:type="spellStart"/>
      <w:r w:rsidRPr="00CC578C">
        <w:rPr>
          <w:rFonts w:asciiTheme="minorBidi" w:eastAsia="Times New Roman" w:hAnsiTheme="minorBidi"/>
          <w:color w:val="0260BF"/>
          <w:sz w:val="22"/>
          <w:szCs w:val="22"/>
          <w:lang w:eastAsia="fr-FR"/>
        </w:rPr>
        <w:t>Youtube</w:t>
      </w:r>
      <w:proofErr w:type="spellEnd"/>
      <w:r w:rsidRPr="00CC578C">
        <w:rPr>
          <w:rFonts w:asciiTheme="minorBidi" w:eastAsia="Times New Roman" w:hAnsiTheme="minorBidi"/>
          <w:sz w:val="22"/>
          <w:szCs w:val="22"/>
          <w:lang w:eastAsia="fr-FR"/>
        </w:rPr>
        <w:t xml:space="preserve">, </w:t>
      </w:r>
      <w:r w:rsidRPr="00CC578C">
        <w:rPr>
          <w:rFonts w:asciiTheme="minorBidi" w:eastAsia="Times New Roman" w:hAnsiTheme="minorBidi"/>
          <w:color w:val="0260BF"/>
          <w:sz w:val="22"/>
          <w:szCs w:val="22"/>
          <w:lang w:eastAsia="fr-FR"/>
        </w:rPr>
        <w:t>Twi</w:t>
      </w:r>
      <w:r w:rsidR="001A288C" w:rsidRPr="00CC578C">
        <w:rPr>
          <w:rFonts w:asciiTheme="minorBidi" w:eastAsia="Times New Roman" w:hAnsiTheme="minorBidi"/>
          <w:color w:val="0260BF"/>
          <w:sz w:val="22"/>
          <w:szCs w:val="22"/>
          <w:lang w:eastAsia="fr-FR"/>
        </w:rPr>
        <w:t>tt</w:t>
      </w:r>
      <w:r w:rsidRPr="00CC578C">
        <w:rPr>
          <w:rFonts w:asciiTheme="minorBidi" w:eastAsia="Times New Roman" w:hAnsiTheme="minorBidi"/>
          <w:color w:val="0260BF"/>
          <w:sz w:val="22"/>
          <w:szCs w:val="22"/>
          <w:lang w:eastAsia="fr-FR"/>
        </w:rPr>
        <w:t>er</w:t>
      </w:r>
      <w:r w:rsidRPr="00CC578C">
        <w:rPr>
          <w:rFonts w:asciiTheme="minorBidi" w:eastAsia="Times New Roman" w:hAnsiTheme="minorBidi"/>
          <w:sz w:val="22"/>
          <w:szCs w:val="22"/>
          <w:lang w:eastAsia="fr-FR"/>
        </w:rPr>
        <w:t xml:space="preserve">. </w:t>
      </w:r>
    </w:p>
    <w:p w14:paraId="247FF451" w14:textId="12C7071A" w:rsidR="001A288C" w:rsidRPr="00CC578C" w:rsidRDefault="001A288C" w:rsidP="001A288C">
      <w:pPr>
        <w:ind w:left="318" w:right="1072"/>
        <w:jc w:val="both"/>
      </w:pPr>
      <w:r w:rsidRPr="00FD382F">
        <w:rPr>
          <w:b/>
          <w:bCs/>
          <w:noProof/>
        </w:rPr>
        <w:drawing>
          <wp:anchor distT="0" distB="0" distL="0" distR="0" simplePos="0" relativeHeight="251659264" behindDoc="0" locked="0" layoutInCell="1" allowOverlap="1" wp14:anchorId="4C55F3F8" wp14:editId="773409AA">
            <wp:simplePos x="0" y="0"/>
            <wp:positionH relativeFrom="page">
              <wp:posOffset>1508760</wp:posOffset>
            </wp:positionH>
            <wp:positionV relativeFrom="line">
              <wp:posOffset>46990</wp:posOffset>
            </wp:positionV>
            <wp:extent cx="425513" cy="425513"/>
            <wp:effectExtent l="0" t="0" r="6350" b="6350"/>
            <wp:wrapNone/>
            <wp:docPr id="1073741827" name="officeArt object" descr="RÃ©sultat de recherche d'images pour &quot;logo pea pme&quot;"/>
            <wp:cNvGraphicFramePr/>
            <a:graphic xmlns:a="http://schemas.openxmlformats.org/drawingml/2006/main">
              <a:graphicData uri="http://schemas.openxmlformats.org/drawingml/2006/picture">
                <pic:pic xmlns:pic="http://schemas.openxmlformats.org/drawingml/2006/picture">
                  <pic:nvPicPr>
                    <pic:cNvPr id="1073741827" name="RÃ©sultat de recherche d'images pour &quot;logo pea pme&quot;" descr="RÃ©sultat de recherche d'images pour &quot;logo pea pme&quot;"/>
                    <pic:cNvPicPr>
                      <a:picLocks noChangeAspect="1"/>
                    </pic:cNvPicPr>
                  </pic:nvPicPr>
                  <pic:blipFill>
                    <a:blip r:embed="rId6"/>
                    <a:stretch>
                      <a:fillRect/>
                    </a:stretch>
                  </pic:blipFill>
                  <pic:spPr>
                    <a:xfrm>
                      <a:off x="0" y="0"/>
                      <a:ext cx="425513" cy="42551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FD382F">
        <w:rPr>
          <w:b/>
          <w:bCs/>
          <w:noProof/>
        </w:rPr>
        <w:drawing>
          <wp:anchor distT="0" distB="0" distL="0" distR="0" simplePos="0" relativeHeight="251660288" behindDoc="0" locked="0" layoutInCell="1" allowOverlap="1" wp14:anchorId="17719E5D" wp14:editId="7CD51B64">
            <wp:simplePos x="0" y="0"/>
            <wp:positionH relativeFrom="page">
              <wp:posOffset>896293</wp:posOffset>
            </wp:positionH>
            <wp:positionV relativeFrom="line">
              <wp:posOffset>1471</wp:posOffset>
            </wp:positionV>
            <wp:extent cx="425513" cy="425513"/>
            <wp:effectExtent l="0" t="0" r="6350" b="6350"/>
            <wp:wrapNone/>
            <wp:docPr id="1073741828" name="officeArt object" descr="Image 2"/>
            <wp:cNvGraphicFramePr/>
            <a:graphic xmlns:a="http://schemas.openxmlformats.org/drawingml/2006/main">
              <a:graphicData uri="http://schemas.openxmlformats.org/drawingml/2006/picture">
                <pic:pic xmlns:pic="http://schemas.openxmlformats.org/drawingml/2006/picture">
                  <pic:nvPicPr>
                    <pic:cNvPr id="1073741828" name="Image 2" descr="Image 2"/>
                    <pic:cNvPicPr>
                      <a:picLocks noChangeAspect="1"/>
                    </pic:cNvPicPr>
                  </pic:nvPicPr>
                  <pic:blipFill>
                    <a:blip r:embed="rId7"/>
                    <a:stretch>
                      <a:fillRect/>
                    </a:stretch>
                  </pic:blipFill>
                  <pic:spPr>
                    <a:xfrm>
                      <a:off x="0" y="0"/>
                      <a:ext cx="431775" cy="4317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bl>
      <w:tblPr>
        <w:tblStyle w:val="TableNormal"/>
        <w:tblpPr w:leftFromText="141" w:rightFromText="141" w:vertAnchor="text" w:horzAnchor="margin" w:tblpY="420"/>
        <w:tblW w:w="90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5"/>
        <w:gridCol w:w="3005"/>
        <w:gridCol w:w="3005"/>
      </w:tblGrid>
      <w:tr w:rsidR="00CC578C" w:rsidRPr="001A288C" w14:paraId="377079E5" w14:textId="77777777" w:rsidTr="00CC578C">
        <w:trPr>
          <w:trHeight w:val="781"/>
        </w:trPr>
        <w:tc>
          <w:tcPr>
            <w:tcW w:w="3005" w:type="dxa"/>
            <w:tcBorders>
              <w:top w:val="nil"/>
              <w:left w:val="nil"/>
              <w:bottom w:val="nil"/>
              <w:right w:val="nil"/>
            </w:tcBorders>
            <w:shd w:val="clear" w:color="auto" w:fill="auto"/>
            <w:tcMar>
              <w:top w:w="80" w:type="dxa"/>
              <w:left w:w="80" w:type="dxa"/>
              <w:bottom w:w="80" w:type="dxa"/>
              <w:right w:w="80" w:type="dxa"/>
            </w:tcMar>
          </w:tcPr>
          <w:p w14:paraId="0B9CCC02" w14:textId="77777777" w:rsidR="00CC578C" w:rsidRPr="001A288C" w:rsidRDefault="00CC578C" w:rsidP="00684426">
            <w:pPr>
              <w:pStyle w:val="CorpsA"/>
              <w:ind w:left="318"/>
              <w:rPr>
                <w:rStyle w:val="Aucun"/>
                <w:rFonts w:asciiTheme="minorBidi" w:hAnsiTheme="minorBidi" w:cstheme="minorBidi"/>
                <w:b/>
                <w:bCs/>
              </w:rPr>
            </w:pPr>
            <w:bookmarkStart w:id="0" w:name="_Hlk119746860"/>
            <w:proofErr w:type="spellStart"/>
            <w:r w:rsidRPr="001A288C">
              <w:rPr>
                <w:rStyle w:val="Aucun"/>
                <w:rFonts w:asciiTheme="minorBidi" w:hAnsiTheme="minorBidi" w:cstheme="minorBidi"/>
                <w:b/>
                <w:bCs/>
              </w:rPr>
              <w:lastRenderedPageBreak/>
              <w:t>Hopium</w:t>
            </w:r>
            <w:proofErr w:type="spellEnd"/>
          </w:p>
          <w:p w14:paraId="194B238C" w14:textId="0ACD417B" w:rsidR="00CC578C" w:rsidRDefault="00CC578C" w:rsidP="00684426">
            <w:pPr>
              <w:pStyle w:val="CorpsA"/>
              <w:ind w:left="318"/>
              <w:rPr>
                <w:rStyle w:val="Aucun"/>
                <w:rFonts w:asciiTheme="minorBidi" w:hAnsiTheme="minorBidi" w:cstheme="minorBidi"/>
                <w:b/>
                <w:bCs/>
              </w:rPr>
            </w:pPr>
            <w:r>
              <w:rPr>
                <w:rStyle w:val="Aucun"/>
                <w:rFonts w:asciiTheme="minorBidi" w:hAnsiTheme="minorBidi" w:cstheme="minorBidi"/>
                <w:b/>
                <w:bCs/>
              </w:rPr>
              <w:t>Presse</w:t>
            </w:r>
          </w:p>
          <w:p w14:paraId="7F55D3C3" w14:textId="174D23AC" w:rsidR="00CC578C" w:rsidRDefault="00CC578C" w:rsidP="00684426">
            <w:pPr>
              <w:pStyle w:val="CorpsA"/>
              <w:ind w:left="318"/>
              <w:rPr>
                <w:rStyle w:val="Aucun"/>
                <w:rFonts w:asciiTheme="minorBidi" w:hAnsiTheme="minorBidi" w:cstheme="minorBidi"/>
                <w:b/>
                <w:bCs/>
              </w:rPr>
            </w:pPr>
          </w:p>
          <w:p w14:paraId="055E3CE1" w14:textId="77777777" w:rsidR="00CC578C" w:rsidRDefault="00CC578C" w:rsidP="00684426">
            <w:pPr>
              <w:pStyle w:val="CorpsA"/>
              <w:ind w:left="318"/>
              <w:rPr>
                <w:rStyle w:val="Aucun"/>
                <w:rFonts w:asciiTheme="minorBidi" w:hAnsiTheme="minorBidi" w:cstheme="minorBidi"/>
                <w:b/>
                <w:bCs/>
              </w:rPr>
            </w:pPr>
          </w:p>
          <w:p w14:paraId="6831ADD7" w14:textId="363B7F06" w:rsidR="00CC578C" w:rsidRDefault="00CC578C" w:rsidP="00CC578C">
            <w:pPr>
              <w:pStyle w:val="CorpsA"/>
              <w:ind w:left="318"/>
              <w:rPr>
                <w:rStyle w:val="Aucun"/>
                <w:rFonts w:asciiTheme="minorBidi" w:hAnsiTheme="minorBidi" w:cstheme="minorBidi"/>
                <w:lang w:val="it-IT"/>
              </w:rPr>
            </w:pPr>
            <w:r w:rsidRPr="00CC578C">
              <w:rPr>
                <w:rStyle w:val="Aucun"/>
                <w:rFonts w:asciiTheme="minorBidi" w:hAnsiTheme="minorBidi" w:cstheme="minorBidi"/>
                <w:lang w:val="it-IT"/>
              </w:rPr>
              <w:t>Simon Degas</w:t>
            </w:r>
          </w:p>
          <w:p w14:paraId="2384C892" w14:textId="380F5624" w:rsidR="00CC578C" w:rsidRPr="00CC578C" w:rsidRDefault="00CC578C" w:rsidP="00CC578C">
            <w:pPr>
              <w:pStyle w:val="CorpsA"/>
              <w:ind w:left="318"/>
              <w:rPr>
                <w:rStyle w:val="Aucun"/>
                <w:rFonts w:asciiTheme="minorBidi" w:hAnsiTheme="minorBidi" w:cstheme="minorBidi"/>
                <w:lang w:val="it-IT"/>
              </w:rPr>
            </w:pPr>
            <w:r w:rsidRPr="00CC578C">
              <w:rPr>
                <w:rStyle w:val="Aucun"/>
                <w:rFonts w:asciiTheme="minorBidi" w:hAnsiTheme="minorBidi" w:cstheme="minorBidi"/>
              </w:rPr>
              <w:t>+ 33 6 47 84 11 02</w:t>
            </w:r>
          </w:p>
          <w:p w14:paraId="54E6F163" w14:textId="7CF38364" w:rsidR="00CC578C" w:rsidRDefault="000B213F" w:rsidP="00CC578C">
            <w:pPr>
              <w:pStyle w:val="CorpsA"/>
              <w:ind w:left="318"/>
              <w:rPr>
                <w:rStyle w:val="Aucun"/>
                <w:rFonts w:asciiTheme="minorBidi" w:hAnsiTheme="minorBidi" w:cstheme="minorBidi"/>
                <w:lang w:val="it-IT"/>
              </w:rPr>
            </w:pPr>
            <w:hyperlink r:id="rId8" w:history="1">
              <w:r w:rsidRPr="00F80295">
                <w:rPr>
                  <w:rStyle w:val="Lienhypertexte"/>
                  <w:rFonts w:asciiTheme="minorBidi" w:hAnsiTheme="minorBidi" w:cstheme="minorBidi"/>
                  <w:lang w:val="it-IT"/>
                </w:rPr>
                <w:t>Simon.degas@corpcom.fr</w:t>
              </w:r>
            </w:hyperlink>
          </w:p>
          <w:p w14:paraId="3CDBD14A" w14:textId="77777777" w:rsidR="000B213F" w:rsidRPr="00CC578C" w:rsidRDefault="000B213F" w:rsidP="00CC578C">
            <w:pPr>
              <w:pStyle w:val="CorpsA"/>
              <w:ind w:left="318"/>
              <w:rPr>
                <w:rStyle w:val="Aucun"/>
                <w:rFonts w:asciiTheme="minorBidi" w:hAnsiTheme="minorBidi" w:cstheme="minorBidi"/>
                <w:lang w:val="it-IT"/>
              </w:rPr>
            </w:pPr>
          </w:p>
          <w:p w14:paraId="7C0F5DCF" w14:textId="2F930535" w:rsidR="00CC578C" w:rsidRPr="00CC578C" w:rsidRDefault="00CC578C" w:rsidP="00CC578C">
            <w:pPr>
              <w:pStyle w:val="CorpsA"/>
              <w:ind w:left="318"/>
              <w:rPr>
                <w:rStyle w:val="Aucun"/>
                <w:rFonts w:asciiTheme="minorBidi" w:hAnsiTheme="minorBidi" w:cstheme="minorBidi"/>
              </w:rPr>
            </w:pPr>
          </w:p>
          <w:p w14:paraId="729F7BE3" w14:textId="77777777" w:rsidR="00CC578C" w:rsidRPr="001A288C" w:rsidRDefault="00CC578C" w:rsidP="00684426">
            <w:pPr>
              <w:pStyle w:val="CorpsA"/>
              <w:ind w:left="318"/>
              <w:rPr>
                <w:rStyle w:val="Aucun"/>
                <w:rFonts w:asciiTheme="minorBidi" w:hAnsiTheme="minorBidi" w:cstheme="minorBidi"/>
                <w:b/>
                <w:bCs/>
              </w:rPr>
            </w:pPr>
          </w:p>
          <w:p w14:paraId="09149343" w14:textId="0B6D4F47" w:rsidR="00CC578C" w:rsidRPr="001A288C" w:rsidRDefault="00CC578C" w:rsidP="00684426">
            <w:pPr>
              <w:pStyle w:val="CorpsA"/>
              <w:ind w:left="318"/>
              <w:rPr>
                <w:rFonts w:asciiTheme="minorBidi" w:hAnsiTheme="minorBidi" w:cstheme="minorBidi"/>
              </w:rPr>
            </w:pPr>
          </w:p>
        </w:tc>
        <w:tc>
          <w:tcPr>
            <w:tcW w:w="3005" w:type="dxa"/>
            <w:tcBorders>
              <w:top w:val="nil"/>
              <w:left w:val="nil"/>
              <w:bottom w:val="nil"/>
              <w:right w:val="nil"/>
            </w:tcBorders>
            <w:shd w:val="clear" w:color="auto" w:fill="auto"/>
            <w:tcMar>
              <w:top w:w="80" w:type="dxa"/>
              <w:left w:w="80" w:type="dxa"/>
              <w:bottom w:w="80" w:type="dxa"/>
              <w:right w:w="80" w:type="dxa"/>
            </w:tcMar>
          </w:tcPr>
          <w:p w14:paraId="556A0584" w14:textId="77777777" w:rsidR="00CC578C" w:rsidRPr="001A288C" w:rsidRDefault="00CC578C" w:rsidP="00684426">
            <w:pPr>
              <w:pStyle w:val="CorpsA"/>
              <w:ind w:left="318"/>
              <w:rPr>
                <w:rStyle w:val="Aucun"/>
                <w:rFonts w:asciiTheme="minorBidi" w:hAnsiTheme="minorBidi" w:cstheme="minorBidi"/>
                <w:b/>
                <w:bCs/>
              </w:rPr>
            </w:pPr>
            <w:proofErr w:type="spellStart"/>
            <w:r w:rsidRPr="001A288C">
              <w:rPr>
                <w:rStyle w:val="Aucun"/>
                <w:rFonts w:asciiTheme="minorBidi" w:hAnsiTheme="minorBidi" w:cstheme="minorBidi"/>
                <w:b/>
                <w:bCs/>
              </w:rPr>
              <w:t>Actifin</w:t>
            </w:r>
            <w:proofErr w:type="spellEnd"/>
            <w:r w:rsidRPr="001A288C">
              <w:rPr>
                <w:rStyle w:val="Aucun"/>
                <w:rFonts w:asciiTheme="minorBidi" w:hAnsiTheme="minorBidi" w:cstheme="minorBidi"/>
                <w:b/>
                <w:bCs/>
              </w:rPr>
              <w:br/>
              <w:t>Communication</w:t>
            </w:r>
          </w:p>
          <w:p w14:paraId="5F62860C" w14:textId="587EE612" w:rsidR="00CC578C" w:rsidRDefault="00CC578C" w:rsidP="00684426">
            <w:pPr>
              <w:pStyle w:val="CorpsA"/>
              <w:ind w:left="318"/>
              <w:rPr>
                <w:rStyle w:val="Aucun"/>
                <w:rFonts w:asciiTheme="minorBidi" w:hAnsiTheme="minorBidi" w:cstheme="minorBidi"/>
                <w:b/>
                <w:bCs/>
              </w:rPr>
            </w:pPr>
            <w:r w:rsidRPr="001A288C">
              <w:rPr>
                <w:rStyle w:val="Aucun"/>
                <w:rFonts w:asciiTheme="minorBidi" w:hAnsiTheme="minorBidi" w:cstheme="minorBidi"/>
                <w:b/>
                <w:bCs/>
              </w:rPr>
              <w:t>Financière</w:t>
            </w:r>
          </w:p>
          <w:p w14:paraId="564588AF" w14:textId="77777777" w:rsidR="00CC578C" w:rsidRPr="001A288C" w:rsidRDefault="00CC578C" w:rsidP="00684426">
            <w:pPr>
              <w:pStyle w:val="CorpsA"/>
              <w:ind w:left="318"/>
              <w:rPr>
                <w:rStyle w:val="Aucun"/>
                <w:rFonts w:asciiTheme="minorBidi" w:hAnsiTheme="minorBidi" w:cstheme="minorBidi"/>
                <w:b/>
                <w:bCs/>
              </w:rPr>
            </w:pPr>
          </w:p>
          <w:p w14:paraId="61BD662E" w14:textId="77777777" w:rsidR="00CC578C" w:rsidRPr="001A288C" w:rsidRDefault="00CC578C" w:rsidP="00684426">
            <w:pPr>
              <w:pStyle w:val="CorpsA"/>
              <w:ind w:left="318"/>
              <w:rPr>
                <w:rFonts w:asciiTheme="minorBidi" w:hAnsiTheme="minorBidi" w:cstheme="minorBidi"/>
              </w:rPr>
            </w:pPr>
            <w:r w:rsidRPr="001A288C">
              <w:rPr>
                <w:rStyle w:val="Aucun"/>
                <w:rFonts w:asciiTheme="minorBidi" w:hAnsiTheme="minorBidi" w:cstheme="minorBidi"/>
              </w:rPr>
              <w:t>Jean-Yves BARBARA</w:t>
            </w:r>
            <w:r w:rsidRPr="001A288C">
              <w:rPr>
                <w:rStyle w:val="Aucun"/>
                <w:rFonts w:asciiTheme="minorBidi" w:hAnsiTheme="minorBidi" w:cstheme="minorBidi"/>
              </w:rPr>
              <w:br/>
              <w:t>+33 (0)6 64 11 18 33</w:t>
            </w:r>
            <w:r w:rsidRPr="001A288C">
              <w:rPr>
                <w:rStyle w:val="Aucun"/>
                <w:rFonts w:asciiTheme="minorBidi" w:hAnsiTheme="minorBidi" w:cstheme="minorBidi"/>
              </w:rPr>
              <w:br/>
            </w:r>
            <w:hyperlink r:id="rId9" w:history="1">
              <w:r w:rsidRPr="001A288C">
                <w:rPr>
                  <w:rStyle w:val="Hyperlink5"/>
                  <w:rFonts w:asciiTheme="minorBidi" w:hAnsiTheme="minorBidi" w:cstheme="minorBidi"/>
                  <w:sz w:val="20"/>
                  <w:szCs w:val="20"/>
                </w:rPr>
                <w:t>jybarbara@actifin.fr</w:t>
              </w:r>
            </w:hyperlink>
            <w:r w:rsidRPr="001A288C">
              <w:rPr>
                <w:rStyle w:val="Aucun"/>
                <w:rFonts w:asciiTheme="minorBidi" w:hAnsiTheme="minorBidi" w:cstheme="minorBidi"/>
              </w:rPr>
              <w:t xml:space="preserve"> </w:t>
            </w:r>
          </w:p>
        </w:tc>
        <w:tc>
          <w:tcPr>
            <w:tcW w:w="3005" w:type="dxa"/>
            <w:tcBorders>
              <w:top w:val="nil"/>
              <w:left w:val="nil"/>
              <w:bottom w:val="nil"/>
              <w:right w:val="nil"/>
            </w:tcBorders>
            <w:shd w:val="clear" w:color="auto" w:fill="auto"/>
            <w:tcMar>
              <w:top w:w="80" w:type="dxa"/>
              <w:left w:w="80" w:type="dxa"/>
              <w:bottom w:w="80" w:type="dxa"/>
              <w:right w:w="80" w:type="dxa"/>
            </w:tcMar>
          </w:tcPr>
          <w:p w14:paraId="3A05DB29" w14:textId="77777777" w:rsidR="00CC578C" w:rsidRPr="001A288C" w:rsidRDefault="00CC578C" w:rsidP="00684426">
            <w:pPr>
              <w:pStyle w:val="CorpsA"/>
              <w:ind w:left="318"/>
              <w:rPr>
                <w:rStyle w:val="Aucun"/>
                <w:rFonts w:asciiTheme="minorBidi" w:hAnsiTheme="minorBidi" w:cstheme="minorBidi"/>
                <w:b/>
                <w:bCs/>
              </w:rPr>
            </w:pPr>
            <w:proofErr w:type="spellStart"/>
            <w:r w:rsidRPr="001A288C">
              <w:rPr>
                <w:rStyle w:val="Aucun"/>
                <w:rFonts w:asciiTheme="minorBidi" w:hAnsiTheme="minorBidi" w:cstheme="minorBidi"/>
                <w:b/>
                <w:bCs/>
              </w:rPr>
              <w:t>Actifin</w:t>
            </w:r>
            <w:proofErr w:type="spellEnd"/>
            <w:r w:rsidRPr="001A288C">
              <w:rPr>
                <w:rStyle w:val="Aucun"/>
                <w:rFonts w:asciiTheme="minorBidi" w:hAnsiTheme="minorBidi" w:cstheme="minorBidi"/>
                <w:b/>
                <w:bCs/>
              </w:rPr>
              <w:br/>
              <w:t>RP financière</w:t>
            </w:r>
          </w:p>
          <w:p w14:paraId="0DB595AE" w14:textId="0B522A7B" w:rsidR="00CC578C" w:rsidRDefault="00CC578C" w:rsidP="00684426">
            <w:pPr>
              <w:pStyle w:val="CorpsA"/>
              <w:ind w:left="318"/>
              <w:rPr>
                <w:rStyle w:val="Aucun"/>
                <w:rFonts w:asciiTheme="minorBidi" w:hAnsiTheme="minorBidi" w:cstheme="minorBidi"/>
                <w:b/>
                <w:bCs/>
              </w:rPr>
            </w:pPr>
          </w:p>
          <w:p w14:paraId="6A3460A3" w14:textId="77777777" w:rsidR="00CC578C" w:rsidRPr="001A288C" w:rsidRDefault="00CC578C" w:rsidP="00684426">
            <w:pPr>
              <w:pStyle w:val="CorpsA"/>
              <w:ind w:left="318"/>
              <w:rPr>
                <w:rStyle w:val="Aucun"/>
                <w:rFonts w:asciiTheme="minorBidi" w:hAnsiTheme="minorBidi" w:cstheme="minorBidi"/>
                <w:b/>
                <w:bCs/>
              </w:rPr>
            </w:pPr>
          </w:p>
          <w:p w14:paraId="0A3BE944" w14:textId="77777777" w:rsidR="00CC578C" w:rsidRPr="001A288C" w:rsidRDefault="00CC578C" w:rsidP="00684426">
            <w:pPr>
              <w:pStyle w:val="CorpsA"/>
              <w:ind w:left="318"/>
              <w:rPr>
                <w:rFonts w:asciiTheme="minorBidi" w:hAnsiTheme="minorBidi" w:cstheme="minorBidi"/>
              </w:rPr>
            </w:pPr>
            <w:r w:rsidRPr="001A288C">
              <w:rPr>
                <w:rStyle w:val="Aucun"/>
                <w:rFonts w:asciiTheme="minorBidi" w:hAnsiTheme="minorBidi" w:cstheme="minorBidi"/>
              </w:rPr>
              <w:t>Jennifer JULLIA</w:t>
            </w:r>
            <w:r w:rsidRPr="001A288C">
              <w:rPr>
                <w:rStyle w:val="Aucun"/>
                <w:rFonts w:asciiTheme="minorBidi" w:hAnsiTheme="minorBidi" w:cstheme="minorBidi"/>
              </w:rPr>
              <w:br/>
              <w:t>+33 (0)6 47 97 54 87</w:t>
            </w:r>
            <w:r w:rsidRPr="001A288C">
              <w:rPr>
                <w:rStyle w:val="Aucun"/>
                <w:rFonts w:asciiTheme="minorBidi" w:hAnsiTheme="minorBidi" w:cstheme="minorBidi"/>
              </w:rPr>
              <w:br/>
            </w:r>
            <w:hyperlink r:id="rId10" w:history="1">
              <w:r w:rsidRPr="001A288C">
                <w:rPr>
                  <w:rStyle w:val="Hyperlink5"/>
                  <w:rFonts w:asciiTheme="minorBidi" w:hAnsiTheme="minorBidi" w:cstheme="minorBidi"/>
                  <w:sz w:val="20"/>
                  <w:szCs w:val="20"/>
                </w:rPr>
                <w:t>jjullia@actifin.fr</w:t>
              </w:r>
            </w:hyperlink>
          </w:p>
        </w:tc>
      </w:tr>
    </w:tbl>
    <w:bookmarkEnd w:id="0"/>
    <w:p w14:paraId="51ACD64C" w14:textId="77777777" w:rsidR="00684426" w:rsidRPr="00684426" w:rsidRDefault="00684426" w:rsidP="00684426">
      <w:pPr>
        <w:ind w:right="1072"/>
        <w:jc w:val="both"/>
        <w:rPr>
          <w:rFonts w:asciiTheme="minorBidi" w:hAnsiTheme="minorBidi"/>
          <w:b/>
          <w:bCs/>
          <w:sz w:val="22"/>
          <w:szCs w:val="22"/>
        </w:rPr>
      </w:pPr>
      <w:r w:rsidRPr="00684426">
        <w:rPr>
          <w:rFonts w:asciiTheme="minorBidi" w:hAnsiTheme="minorBidi"/>
          <w:b/>
          <w:bCs/>
          <w:sz w:val="22"/>
          <w:szCs w:val="22"/>
        </w:rPr>
        <w:t>CONTACTS HOPIUM</w:t>
      </w:r>
    </w:p>
    <w:p w14:paraId="5BCC9E31" w14:textId="77777777" w:rsidR="001A288C" w:rsidRPr="001A288C" w:rsidRDefault="001A288C" w:rsidP="00684426">
      <w:pPr>
        <w:ind w:right="1072"/>
        <w:jc w:val="both"/>
        <w:rPr>
          <w:lang w:val="en-US"/>
        </w:rPr>
      </w:pPr>
    </w:p>
    <w:p w14:paraId="53DDA4AD" w14:textId="77777777" w:rsidR="001A288C" w:rsidRPr="001A288C" w:rsidRDefault="001A288C" w:rsidP="001A288C">
      <w:pPr>
        <w:ind w:left="318" w:right="1072"/>
        <w:jc w:val="both"/>
        <w:rPr>
          <w:lang w:val="en-US"/>
        </w:rPr>
      </w:pPr>
    </w:p>
    <w:p w14:paraId="790369BE" w14:textId="77777777" w:rsidR="001A288C" w:rsidRPr="001A288C" w:rsidRDefault="001A288C" w:rsidP="001A288C">
      <w:pPr>
        <w:ind w:left="318" w:right="1072"/>
        <w:jc w:val="both"/>
        <w:rPr>
          <w:b/>
          <w:bCs/>
          <w:lang w:val="en-US"/>
        </w:rPr>
      </w:pPr>
    </w:p>
    <w:p w14:paraId="32E4A014" w14:textId="77777777" w:rsidR="001A288C" w:rsidRPr="001A288C" w:rsidRDefault="001A288C" w:rsidP="007D325F">
      <w:pPr>
        <w:shd w:val="clear" w:color="auto" w:fill="FFFFFF"/>
        <w:spacing w:before="100" w:beforeAutospacing="1" w:after="100" w:afterAutospacing="1"/>
        <w:jc w:val="both"/>
        <w:rPr>
          <w:rFonts w:asciiTheme="minorBidi" w:eastAsia="Times New Roman" w:hAnsiTheme="minorBidi"/>
          <w:sz w:val="22"/>
          <w:szCs w:val="22"/>
          <w:lang w:eastAsia="fr-FR"/>
        </w:rPr>
      </w:pPr>
    </w:p>
    <w:p w14:paraId="53691343" w14:textId="77777777" w:rsidR="00FE255A" w:rsidRPr="001A288C" w:rsidRDefault="00FE255A">
      <w:pPr>
        <w:rPr>
          <w:rFonts w:ascii="Roobert" w:hAnsi="Roobert"/>
          <w:sz w:val="22"/>
          <w:szCs w:val="22"/>
        </w:rPr>
      </w:pPr>
    </w:p>
    <w:sectPr w:rsidR="00FE255A" w:rsidRPr="001A288C" w:rsidSect="00E07409">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D6205" w14:textId="77777777" w:rsidR="00E070A1" w:rsidRDefault="00E070A1" w:rsidP="00004458">
      <w:r>
        <w:separator/>
      </w:r>
    </w:p>
  </w:endnote>
  <w:endnote w:type="continuationSeparator" w:id="0">
    <w:p w14:paraId="6AFAF9BF" w14:textId="77777777" w:rsidR="00E070A1" w:rsidRDefault="00E070A1" w:rsidP="0000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ober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B592" w14:textId="77777777" w:rsidR="00E070A1" w:rsidRDefault="00E070A1" w:rsidP="00004458">
      <w:r>
        <w:separator/>
      </w:r>
    </w:p>
  </w:footnote>
  <w:footnote w:type="continuationSeparator" w:id="0">
    <w:p w14:paraId="7102E98D" w14:textId="77777777" w:rsidR="00E070A1" w:rsidRDefault="00E070A1" w:rsidP="00004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BDFC" w14:textId="2E19C90D" w:rsidR="00004458" w:rsidRDefault="007D325F" w:rsidP="007D325F">
    <w:pPr>
      <w:pStyle w:val="En-tte"/>
      <w:jc w:val="center"/>
    </w:pPr>
    <w:r>
      <w:rPr>
        <w:noProof/>
        <w:color w:val="000000"/>
        <w:lang w:val="en-GB"/>
      </w:rPr>
      <w:drawing>
        <wp:inline distT="0" distB="0" distL="0" distR="0" wp14:anchorId="2E42C99F" wp14:editId="533DA0B1">
          <wp:extent cx="1619250" cy="8096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19250" cy="809625"/>
                  </a:xfrm>
                  <a:prstGeom prst="rect">
                    <a:avLst/>
                  </a:prstGeom>
                  <a:noFill/>
                  <a:ln>
                    <a:noFill/>
                  </a:ln>
                </pic:spPr>
              </pic:pic>
            </a:graphicData>
          </a:graphic>
        </wp:inline>
      </w:drawing>
    </w:r>
  </w:p>
  <w:p w14:paraId="0614B752" w14:textId="77777777" w:rsidR="00004458" w:rsidRDefault="000044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58"/>
    <w:rsid w:val="00004458"/>
    <w:rsid w:val="000470C2"/>
    <w:rsid w:val="000761FA"/>
    <w:rsid w:val="00082C3D"/>
    <w:rsid w:val="000B213F"/>
    <w:rsid w:val="001A288C"/>
    <w:rsid w:val="00290258"/>
    <w:rsid w:val="003131E1"/>
    <w:rsid w:val="00322E41"/>
    <w:rsid w:val="003D29E1"/>
    <w:rsid w:val="00411F7C"/>
    <w:rsid w:val="004B09C0"/>
    <w:rsid w:val="004E0125"/>
    <w:rsid w:val="00524CBA"/>
    <w:rsid w:val="00613EFB"/>
    <w:rsid w:val="00684426"/>
    <w:rsid w:val="006D5187"/>
    <w:rsid w:val="00722351"/>
    <w:rsid w:val="0072464A"/>
    <w:rsid w:val="007D325F"/>
    <w:rsid w:val="0090344B"/>
    <w:rsid w:val="00921C07"/>
    <w:rsid w:val="00A2551C"/>
    <w:rsid w:val="00B55B2E"/>
    <w:rsid w:val="00B615BA"/>
    <w:rsid w:val="00C131A8"/>
    <w:rsid w:val="00CC578C"/>
    <w:rsid w:val="00D07A65"/>
    <w:rsid w:val="00D114E9"/>
    <w:rsid w:val="00D60A21"/>
    <w:rsid w:val="00D73C31"/>
    <w:rsid w:val="00D8022E"/>
    <w:rsid w:val="00DB67FD"/>
    <w:rsid w:val="00E070A1"/>
    <w:rsid w:val="00E07409"/>
    <w:rsid w:val="00FC11D7"/>
    <w:rsid w:val="00FE255A"/>
    <w:rsid w:val="00FE65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D49BE"/>
  <w15:chartTrackingRefBased/>
  <w15:docId w15:val="{BC10CF46-56CF-F04E-AE72-8DBD5C1F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4458"/>
    <w:pPr>
      <w:tabs>
        <w:tab w:val="center" w:pos="4536"/>
        <w:tab w:val="right" w:pos="9072"/>
      </w:tabs>
    </w:pPr>
  </w:style>
  <w:style w:type="character" w:customStyle="1" w:styleId="En-tteCar">
    <w:name w:val="En-tête Car"/>
    <w:basedOn w:val="Policepardfaut"/>
    <w:link w:val="En-tte"/>
    <w:uiPriority w:val="99"/>
    <w:rsid w:val="00004458"/>
  </w:style>
  <w:style w:type="paragraph" w:styleId="Pieddepage">
    <w:name w:val="footer"/>
    <w:basedOn w:val="Normal"/>
    <w:link w:val="PieddepageCar"/>
    <w:uiPriority w:val="99"/>
    <w:unhideWhenUsed/>
    <w:rsid w:val="00004458"/>
    <w:pPr>
      <w:tabs>
        <w:tab w:val="center" w:pos="4536"/>
        <w:tab w:val="right" w:pos="9072"/>
      </w:tabs>
    </w:pPr>
  </w:style>
  <w:style w:type="character" w:customStyle="1" w:styleId="PieddepageCar">
    <w:name w:val="Pied de page Car"/>
    <w:basedOn w:val="Policepardfaut"/>
    <w:link w:val="Pieddepage"/>
    <w:uiPriority w:val="99"/>
    <w:rsid w:val="00004458"/>
  </w:style>
  <w:style w:type="paragraph" w:styleId="NormalWeb">
    <w:name w:val="Normal (Web)"/>
    <w:basedOn w:val="Normal"/>
    <w:uiPriority w:val="99"/>
    <w:semiHidden/>
    <w:unhideWhenUsed/>
    <w:rsid w:val="00FE255A"/>
    <w:pPr>
      <w:spacing w:before="100" w:beforeAutospacing="1" w:after="100" w:afterAutospacing="1"/>
    </w:pPr>
    <w:rPr>
      <w:rFonts w:ascii="Times New Roman" w:eastAsia="Times New Roman" w:hAnsi="Times New Roman" w:cs="Times New Roman"/>
      <w:lang w:eastAsia="fr-FR"/>
    </w:rPr>
  </w:style>
  <w:style w:type="paragraph" w:styleId="Rvision">
    <w:name w:val="Revision"/>
    <w:hidden/>
    <w:uiPriority w:val="99"/>
    <w:semiHidden/>
    <w:rsid w:val="00524CBA"/>
  </w:style>
  <w:style w:type="character" w:styleId="Marquedecommentaire">
    <w:name w:val="annotation reference"/>
    <w:basedOn w:val="Policepardfaut"/>
    <w:uiPriority w:val="99"/>
    <w:semiHidden/>
    <w:unhideWhenUsed/>
    <w:rsid w:val="00A2551C"/>
    <w:rPr>
      <w:sz w:val="16"/>
      <w:szCs w:val="16"/>
    </w:rPr>
  </w:style>
  <w:style w:type="paragraph" w:styleId="Commentaire">
    <w:name w:val="annotation text"/>
    <w:basedOn w:val="Normal"/>
    <w:link w:val="CommentaireCar"/>
    <w:uiPriority w:val="99"/>
    <w:semiHidden/>
    <w:unhideWhenUsed/>
    <w:rsid w:val="00A2551C"/>
    <w:rPr>
      <w:sz w:val="20"/>
      <w:szCs w:val="20"/>
    </w:rPr>
  </w:style>
  <w:style w:type="character" w:customStyle="1" w:styleId="CommentaireCar">
    <w:name w:val="Commentaire Car"/>
    <w:basedOn w:val="Policepardfaut"/>
    <w:link w:val="Commentaire"/>
    <w:uiPriority w:val="99"/>
    <w:semiHidden/>
    <w:rsid w:val="00A2551C"/>
    <w:rPr>
      <w:sz w:val="20"/>
      <w:szCs w:val="20"/>
    </w:rPr>
  </w:style>
  <w:style w:type="paragraph" w:styleId="Objetducommentaire">
    <w:name w:val="annotation subject"/>
    <w:basedOn w:val="Commentaire"/>
    <w:next w:val="Commentaire"/>
    <w:link w:val="ObjetducommentaireCar"/>
    <w:uiPriority w:val="99"/>
    <w:semiHidden/>
    <w:unhideWhenUsed/>
    <w:rsid w:val="00A2551C"/>
    <w:rPr>
      <w:b/>
      <w:bCs/>
    </w:rPr>
  </w:style>
  <w:style w:type="character" w:customStyle="1" w:styleId="ObjetducommentaireCar">
    <w:name w:val="Objet du commentaire Car"/>
    <w:basedOn w:val="CommentaireCar"/>
    <w:link w:val="Objetducommentaire"/>
    <w:uiPriority w:val="99"/>
    <w:semiHidden/>
    <w:rsid w:val="00A2551C"/>
    <w:rPr>
      <w:b/>
      <w:bCs/>
      <w:sz w:val="20"/>
      <w:szCs w:val="20"/>
    </w:rPr>
  </w:style>
  <w:style w:type="paragraph" w:customStyle="1" w:styleId="paragraph">
    <w:name w:val="paragraph"/>
    <w:basedOn w:val="Normal"/>
    <w:rsid w:val="007D325F"/>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7D325F"/>
  </w:style>
  <w:style w:type="table" w:customStyle="1" w:styleId="TableNormal">
    <w:name w:val="Table Normal"/>
    <w:rsid w:val="001A288C"/>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A">
    <w:name w:val="Corps A"/>
    <w:rsid w:val="001A288C"/>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12700" w14:cap="flat" w14:cmpd="sng" w14:algn="ctr">
        <w14:noFill/>
        <w14:prstDash w14:val="solid"/>
        <w14:miter w14:lim="400000"/>
      </w14:textOutline>
    </w:rPr>
  </w:style>
  <w:style w:type="character" w:customStyle="1" w:styleId="Aucun">
    <w:name w:val="Aucun"/>
    <w:rsid w:val="001A288C"/>
  </w:style>
  <w:style w:type="character" w:customStyle="1" w:styleId="Hyperlink2">
    <w:name w:val="Hyperlink.2"/>
    <w:basedOn w:val="Aucun"/>
    <w:rsid w:val="001A288C"/>
    <w:rPr>
      <w:rFonts w:ascii="Calibri" w:eastAsia="Calibri" w:hAnsi="Calibri" w:cs="Calibri"/>
      <w:outline w:val="0"/>
      <w:color w:val="0563C1"/>
      <w:u w:val="single" w:color="0563C1"/>
      <w:lang w:val="en-US"/>
    </w:rPr>
  </w:style>
  <w:style w:type="character" w:customStyle="1" w:styleId="Hyperlink3">
    <w:name w:val="Hyperlink.3"/>
    <w:basedOn w:val="Aucun"/>
    <w:rsid w:val="001A288C"/>
    <w:rPr>
      <w:rFonts w:ascii="Calibri" w:eastAsia="Calibri" w:hAnsi="Calibri" w:cs="Calibri"/>
      <w:outline w:val="0"/>
      <w:color w:val="0563C1"/>
      <w:u w:val="single" w:color="0563C1"/>
      <w:lang w:val="fr-FR"/>
    </w:rPr>
  </w:style>
  <w:style w:type="character" w:customStyle="1" w:styleId="Hyperlink5">
    <w:name w:val="Hyperlink.5"/>
    <w:basedOn w:val="Aucun"/>
    <w:rsid w:val="001A288C"/>
    <w:rPr>
      <w:rFonts w:ascii="Calibri" w:eastAsia="Calibri" w:hAnsi="Calibri" w:cs="Calibri"/>
      <w:outline w:val="0"/>
      <w:color w:val="0563C1"/>
      <w:sz w:val="22"/>
      <w:szCs w:val="22"/>
      <w:u w:val="single" w:color="0563C1"/>
      <w:lang w:val="fr-FR"/>
    </w:rPr>
  </w:style>
  <w:style w:type="character" w:styleId="Lienhypertexte">
    <w:name w:val="Hyperlink"/>
    <w:basedOn w:val="Policepardfaut"/>
    <w:uiPriority w:val="99"/>
    <w:unhideWhenUsed/>
    <w:rsid w:val="000B213F"/>
    <w:rPr>
      <w:color w:val="0563C1" w:themeColor="hyperlink"/>
      <w:u w:val="single"/>
    </w:rPr>
  </w:style>
  <w:style w:type="character" w:styleId="Mentionnonrsolue">
    <w:name w:val="Unresolved Mention"/>
    <w:basedOn w:val="Policepardfaut"/>
    <w:uiPriority w:val="99"/>
    <w:semiHidden/>
    <w:unhideWhenUsed/>
    <w:rsid w:val="000B2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0090">
      <w:bodyDiv w:val="1"/>
      <w:marLeft w:val="0"/>
      <w:marRight w:val="0"/>
      <w:marTop w:val="0"/>
      <w:marBottom w:val="0"/>
      <w:divBdr>
        <w:top w:val="none" w:sz="0" w:space="0" w:color="auto"/>
        <w:left w:val="none" w:sz="0" w:space="0" w:color="auto"/>
        <w:bottom w:val="none" w:sz="0" w:space="0" w:color="auto"/>
        <w:right w:val="none" w:sz="0" w:space="0" w:color="auto"/>
      </w:divBdr>
    </w:div>
    <w:div w:id="621810902">
      <w:bodyDiv w:val="1"/>
      <w:marLeft w:val="0"/>
      <w:marRight w:val="0"/>
      <w:marTop w:val="0"/>
      <w:marBottom w:val="0"/>
      <w:divBdr>
        <w:top w:val="none" w:sz="0" w:space="0" w:color="auto"/>
        <w:left w:val="none" w:sz="0" w:space="0" w:color="auto"/>
        <w:bottom w:val="none" w:sz="0" w:space="0" w:color="auto"/>
        <w:right w:val="none" w:sz="0" w:space="0" w:color="auto"/>
      </w:divBdr>
      <w:divsChild>
        <w:div w:id="2055884720">
          <w:marLeft w:val="0"/>
          <w:marRight w:val="0"/>
          <w:marTop w:val="0"/>
          <w:marBottom w:val="0"/>
          <w:divBdr>
            <w:top w:val="none" w:sz="0" w:space="0" w:color="auto"/>
            <w:left w:val="none" w:sz="0" w:space="0" w:color="auto"/>
            <w:bottom w:val="none" w:sz="0" w:space="0" w:color="auto"/>
            <w:right w:val="none" w:sz="0" w:space="0" w:color="auto"/>
          </w:divBdr>
          <w:divsChild>
            <w:div w:id="964846272">
              <w:marLeft w:val="0"/>
              <w:marRight w:val="0"/>
              <w:marTop w:val="0"/>
              <w:marBottom w:val="0"/>
              <w:divBdr>
                <w:top w:val="none" w:sz="0" w:space="0" w:color="auto"/>
                <w:left w:val="none" w:sz="0" w:space="0" w:color="auto"/>
                <w:bottom w:val="none" w:sz="0" w:space="0" w:color="auto"/>
                <w:right w:val="none" w:sz="0" w:space="0" w:color="auto"/>
              </w:divBdr>
              <w:divsChild>
                <w:div w:id="899168484">
                  <w:marLeft w:val="0"/>
                  <w:marRight w:val="0"/>
                  <w:marTop w:val="0"/>
                  <w:marBottom w:val="0"/>
                  <w:divBdr>
                    <w:top w:val="none" w:sz="0" w:space="0" w:color="auto"/>
                    <w:left w:val="none" w:sz="0" w:space="0" w:color="auto"/>
                    <w:bottom w:val="none" w:sz="0" w:space="0" w:color="auto"/>
                    <w:right w:val="none" w:sz="0" w:space="0" w:color="auto"/>
                  </w:divBdr>
                  <w:divsChild>
                    <w:div w:id="1890876369">
                      <w:marLeft w:val="0"/>
                      <w:marRight w:val="0"/>
                      <w:marTop w:val="0"/>
                      <w:marBottom w:val="0"/>
                      <w:divBdr>
                        <w:top w:val="none" w:sz="0" w:space="0" w:color="auto"/>
                        <w:left w:val="none" w:sz="0" w:space="0" w:color="auto"/>
                        <w:bottom w:val="none" w:sz="0" w:space="0" w:color="auto"/>
                        <w:right w:val="none" w:sz="0" w:space="0" w:color="auto"/>
                      </w:divBdr>
                    </w:div>
                  </w:divsChild>
                </w:div>
                <w:div w:id="1545023053">
                  <w:marLeft w:val="0"/>
                  <w:marRight w:val="0"/>
                  <w:marTop w:val="0"/>
                  <w:marBottom w:val="0"/>
                  <w:divBdr>
                    <w:top w:val="none" w:sz="0" w:space="0" w:color="auto"/>
                    <w:left w:val="none" w:sz="0" w:space="0" w:color="auto"/>
                    <w:bottom w:val="none" w:sz="0" w:space="0" w:color="auto"/>
                    <w:right w:val="none" w:sz="0" w:space="0" w:color="auto"/>
                  </w:divBdr>
                  <w:divsChild>
                    <w:div w:id="541870495">
                      <w:marLeft w:val="0"/>
                      <w:marRight w:val="0"/>
                      <w:marTop w:val="0"/>
                      <w:marBottom w:val="0"/>
                      <w:divBdr>
                        <w:top w:val="none" w:sz="0" w:space="0" w:color="auto"/>
                        <w:left w:val="none" w:sz="0" w:space="0" w:color="auto"/>
                        <w:bottom w:val="none" w:sz="0" w:space="0" w:color="auto"/>
                        <w:right w:val="none" w:sz="0" w:space="0" w:color="auto"/>
                      </w:divBdr>
                    </w:div>
                    <w:div w:id="1887595830">
                      <w:marLeft w:val="0"/>
                      <w:marRight w:val="0"/>
                      <w:marTop w:val="0"/>
                      <w:marBottom w:val="0"/>
                      <w:divBdr>
                        <w:top w:val="none" w:sz="0" w:space="0" w:color="auto"/>
                        <w:left w:val="none" w:sz="0" w:space="0" w:color="auto"/>
                        <w:bottom w:val="none" w:sz="0" w:space="0" w:color="auto"/>
                        <w:right w:val="none" w:sz="0" w:space="0" w:color="auto"/>
                      </w:divBdr>
                    </w:div>
                  </w:divsChild>
                </w:div>
                <w:div w:id="1161895320">
                  <w:marLeft w:val="0"/>
                  <w:marRight w:val="0"/>
                  <w:marTop w:val="0"/>
                  <w:marBottom w:val="0"/>
                  <w:divBdr>
                    <w:top w:val="none" w:sz="0" w:space="0" w:color="auto"/>
                    <w:left w:val="none" w:sz="0" w:space="0" w:color="auto"/>
                    <w:bottom w:val="none" w:sz="0" w:space="0" w:color="auto"/>
                    <w:right w:val="none" w:sz="0" w:space="0" w:color="auto"/>
                  </w:divBdr>
                  <w:divsChild>
                    <w:div w:id="1623030257">
                      <w:marLeft w:val="0"/>
                      <w:marRight w:val="0"/>
                      <w:marTop w:val="0"/>
                      <w:marBottom w:val="0"/>
                      <w:divBdr>
                        <w:top w:val="none" w:sz="0" w:space="0" w:color="auto"/>
                        <w:left w:val="none" w:sz="0" w:space="0" w:color="auto"/>
                        <w:bottom w:val="none" w:sz="0" w:space="0" w:color="auto"/>
                        <w:right w:val="none" w:sz="0" w:space="0" w:color="auto"/>
                      </w:divBdr>
                    </w:div>
                  </w:divsChild>
                </w:div>
                <w:div w:id="1362508952">
                  <w:marLeft w:val="0"/>
                  <w:marRight w:val="0"/>
                  <w:marTop w:val="0"/>
                  <w:marBottom w:val="0"/>
                  <w:divBdr>
                    <w:top w:val="none" w:sz="0" w:space="0" w:color="auto"/>
                    <w:left w:val="none" w:sz="0" w:space="0" w:color="auto"/>
                    <w:bottom w:val="none" w:sz="0" w:space="0" w:color="auto"/>
                    <w:right w:val="none" w:sz="0" w:space="0" w:color="auto"/>
                  </w:divBdr>
                  <w:divsChild>
                    <w:div w:id="13168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degas@corpcom.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jjullia@actifin.fr" TargetMode="External"/><Relationship Id="rId4" Type="http://schemas.openxmlformats.org/officeDocument/2006/relationships/footnotes" Target="footnotes.xml"/><Relationship Id="rId9" Type="http://schemas.openxmlformats.org/officeDocument/2006/relationships/hyperlink" Target="mailto:jybarbara@actifin.fr"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9A9B.1DDE83C0"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2733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Degas</dc:creator>
  <cp:keywords/>
  <dc:description/>
  <cp:lastModifiedBy>Charlotte BULIARD</cp:lastModifiedBy>
  <cp:revision>8</cp:revision>
  <dcterms:created xsi:type="dcterms:W3CDTF">2023-02-24T16:35:00Z</dcterms:created>
  <dcterms:modified xsi:type="dcterms:W3CDTF">2023-02-24T17:59:00Z</dcterms:modified>
</cp:coreProperties>
</file>